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3F830" w14:textId="77777777" w:rsidR="00F82D46" w:rsidRPr="00F82D46" w:rsidRDefault="00F82D46" w:rsidP="007528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46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14:paraId="5F35345C" w14:textId="77777777" w:rsidR="00F82D46" w:rsidRPr="00F82D46" w:rsidRDefault="00F82D46" w:rsidP="00F82D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46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14:paraId="17268EFB" w14:textId="77777777" w:rsidR="00F82D46" w:rsidRPr="00F82D46" w:rsidRDefault="00F82D46" w:rsidP="00F82D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4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82D46">
        <w:rPr>
          <w:rFonts w:ascii="Times New Roman" w:hAnsi="Times New Roman" w:cs="Times New Roman"/>
          <w:b/>
          <w:sz w:val="28"/>
          <w:szCs w:val="28"/>
        </w:rPr>
        <w:t>Балайская</w:t>
      </w:r>
      <w:proofErr w:type="spellEnd"/>
      <w:r w:rsidRPr="00F82D4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14:paraId="3D47F9B1" w14:textId="0FA4910A" w:rsidR="00F82D46" w:rsidRPr="00F82D46" w:rsidRDefault="00F82D46" w:rsidP="00F82D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46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61DB">
        <w:rPr>
          <w:rFonts w:ascii="Times New Roman" w:hAnsi="Times New Roman" w:cs="Times New Roman"/>
          <w:b/>
          <w:sz w:val="28"/>
          <w:szCs w:val="28"/>
        </w:rPr>
        <w:t>3</w:t>
      </w:r>
      <w:r w:rsidRPr="00F82D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D42D239" w14:textId="5F03F236" w:rsidR="00F82D46" w:rsidRPr="00F82D46" w:rsidRDefault="00F82D46" w:rsidP="00F82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82D46">
        <w:rPr>
          <w:rFonts w:ascii="Times New Roman" w:hAnsi="Times New Roman" w:cs="Times New Roman"/>
          <w:sz w:val="24"/>
          <w:szCs w:val="24"/>
        </w:rPr>
        <w:t>Настоящий отчет о результатах самообследования Муниципального бюджетного общеобразовательного учреждения «</w:t>
      </w:r>
      <w:proofErr w:type="spellStart"/>
      <w:r w:rsidRPr="00F82D46">
        <w:rPr>
          <w:rFonts w:ascii="Times New Roman" w:hAnsi="Times New Roman" w:cs="Times New Roman"/>
          <w:sz w:val="24"/>
          <w:szCs w:val="24"/>
        </w:rPr>
        <w:t>Балайская</w:t>
      </w:r>
      <w:proofErr w:type="spellEnd"/>
      <w:r w:rsidRPr="00F82D4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за 20</w:t>
      </w:r>
      <w:r w:rsidR="0075280E">
        <w:rPr>
          <w:rFonts w:ascii="Times New Roman" w:hAnsi="Times New Roman" w:cs="Times New Roman"/>
          <w:sz w:val="24"/>
          <w:szCs w:val="24"/>
        </w:rPr>
        <w:t>23</w:t>
      </w:r>
      <w:r w:rsidRPr="00F82D46">
        <w:rPr>
          <w:rFonts w:ascii="Times New Roman" w:hAnsi="Times New Roman" w:cs="Times New Roman"/>
          <w:sz w:val="24"/>
          <w:szCs w:val="24"/>
        </w:rPr>
        <w:t xml:space="preserve"> год составлен на основании Приказа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и с учетом Приказа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самообследованию».</w:t>
      </w:r>
    </w:p>
    <w:p w14:paraId="710B0DBE" w14:textId="0546488F" w:rsidR="00AC5D4A" w:rsidRPr="00275277" w:rsidRDefault="00275277" w:rsidP="00275277">
      <w:pPr>
        <w:pStyle w:val="TableParagraph"/>
        <w:ind w:left="109"/>
        <w:jc w:val="center"/>
        <w:rPr>
          <w:b/>
          <w:bCs/>
          <w:sz w:val="28"/>
          <w:szCs w:val="28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>Отчет о самообследовании</w:t>
      </w:r>
    </w:p>
    <w:p w14:paraId="357E17DE" w14:textId="12A016B7" w:rsidR="00F22BA8" w:rsidRPr="002F4A53" w:rsidRDefault="00F22BA8" w:rsidP="002F4A53">
      <w:pPr>
        <w:pStyle w:val="Default"/>
        <w:numPr>
          <w:ilvl w:val="1"/>
          <w:numId w:val="8"/>
        </w:numPr>
        <w:jc w:val="both"/>
        <w:rPr>
          <w:b/>
        </w:rPr>
      </w:pPr>
      <w:r w:rsidRPr="002F4A53">
        <w:rPr>
          <w:b/>
        </w:rPr>
        <w:t>Общее описание организации.</w:t>
      </w:r>
    </w:p>
    <w:p w14:paraId="3EDBF2CE" w14:textId="494D7117" w:rsidR="00AE2685" w:rsidRPr="002F4A53" w:rsidRDefault="00F22BA8" w:rsidP="002F4A53">
      <w:pPr>
        <w:pStyle w:val="133"/>
        <w:shd w:val="clear" w:color="auto" w:fill="auto"/>
        <w:spacing w:line="240" w:lineRule="auto"/>
        <w:ind w:right="340" w:firstLine="708"/>
        <w:jc w:val="both"/>
        <w:rPr>
          <w:sz w:val="24"/>
          <w:szCs w:val="24"/>
        </w:rPr>
      </w:pPr>
      <w:r w:rsidRPr="002F4A53">
        <w:rPr>
          <w:sz w:val="24"/>
          <w:szCs w:val="24"/>
        </w:rPr>
        <w:t>МБОУ «</w:t>
      </w:r>
      <w:proofErr w:type="spellStart"/>
      <w:r w:rsidRPr="002F4A53">
        <w:rPr>
          <w:sz w:val="24"/>
          <w:szCs w:val="24"/>
        </w:rPr>
        <w:t>Балайская</w:t>
      </w:r>
      <w:proofErr w:type="spellEnd"/>
      <w:r w:rsidRPr="002F4A53">
        <w:rPr>
          <w:sz w:val="24"/>
          <w:szCs w:val="24"/>
        </w:rPr>
        <w:t xml:space="preserve"> СОШ» расположена в поселке Балай Уярского района Красноярского края. Дата создания –</w:t>
      </w:r>
      <w:r w:rsidR="00002F9F">
        <w:rPr>
          <w:sz w:val="24"/>
          <w:szCs w:val="24"/>
        </w:rPr>
        <w:t xml:space="preserve"> 192</w:t>
      </w:r>
      <w:r w:rsidRPr="002F4A53">
        <w:rPr>
          <w:sz w:val="24"/>
          <w:szCs w:val="24"/>
        </w:rPr>
        <w:t xml:space="preserve">1 год. Тип учреждения – общеобразовательная школа. </w:t>
      </w:r>
      <w:r w:rsidR="00AE2685" w:rsidRPr="002F4A53">
        <w:rPr>
          <w:sz w:val="24"/>
          <w:szCs w:val="24"/>
        </w:rPr>
        <w:t>Образовательный процесс происходит в двух зданиях – здание начальной школы по адресу п. Балай, ул</w:t>
      </w:r>
      <w:r w:rsidR="007E7BE5">
        <w:rPr>
          <w:sz w:val="24"/>
          <w:szCs w:val="24"/>
        </w:rPr>
        <w:t>.</w:t>
      </w:r>
      <w:r w:rsidR="00AE2685" w:rsidRPr="002F4A53">
        <w:rPr>
          <w:sz w:val="24"/>
          <w:szCs w:val="24"/>
        </w:rPr>
        <w:t xml:space="preserve"> Карла Маркса, д.2 (обучаются 1-4 классы) и здание по адресу п. Балай, ул. Мира, д.3 (обучаются 5-11 классы). </w:t>
      </w:r>
      <w:r w:rsidR="00AE2685" w:rsidRPr="002F4A53">
        <w:rPr>
          <w:rStyle w:val="13"/>
          <w:sz w:val="24"/>
          <w:szCs w:val="24"/>
        </w:rPr>
        <w:t xml:space="preserve">В школе обучается </w:t>
      </w:r>
      <w:r w:rsidR="00AE2685" w:rsidRPr="00656BE6">
        <w:rPr>
          <w:rStyle w:val="13"/>
          <w:b/>
          <w:bCs/>
          <w:sz w:val="24"/>
          <w:szCs w:val="24"/>
        </w:rPr>
        <w:t xml:space="preserve">139 </w:t>
      </w:r>
      <w:r w:rsidR="00AE2685" w:rsidRPr="002F4A53">
        <w:rPr>
          <w:rStyle w:val="13"/>
          <w:sz w:val="24"/>
          <w:szCs w:val="24"/>
        </w:rPr>
        <w:t>детей,</w:t>
      </w:r>
      <w:r w:rsidR="00AE2685" w:rsidRPr="002F4A53">
        <w:rPr>
          <w:rStyle w:val="120"/>
          <w:sz w:val="24"/>
          <w:szCs w:val="24"/>
        </w:rPr>
        <w:t xml:space="preserve"> </w:t>
      </w:r>
      <w:r w:rsidR="00AE2685" w:rsidRPr="002F4A53">
        <w:rPr>
          <w:rStyle w:val="13"/>
          <w:sz w:val="24"/>
          <w:szCs w:val="24"/>
        </w:rPr>
        <w:t>из п. Балай и близлежащих поселений: с. Никольское</w:t>
      </w:r>
      <w:r w:rsidR="00656BE6">
        <w:rPr>
          <w:rStyle w:val="13"/>
          <w:sz w:val="24"/>
          <w:szCs w:val="24"/>
        </w:rPr>
        <w:t xml:space="preserve"> и</w:t>
      </w:r>
      <w:r w:rsidR="00AE2685" w:rsidRPr="002F4A53">
        <w:rPr>
          <w:rStyle w:val="13"/>
          <w:sz w:val="24"/>
          <w:szCs w:val="24"/>
        </w:rPr>
        <w:t xml:space="preserve"> п. </w:t>
      </w:r>
      <w:proofErr w:type="spellStart"/>
      <w:r w:rsidR="00AE2685" w:rsidRPr="002F4A53">
        <w:rPr>
          <w:rStyle w:val="13"/>
          <w:sz w:val="24"/>
          <w:szCs w:val="24"/>
        </w:rPr>
        <w:t>Жандат</w:t>
      </w:r>
      <w:proofErr w:type="spellEnd"/>
      <w:r w:rsidR="00AE2685" w:rsidRPr="002F4A53">
        <w:rPr>
          <w:rStyle w:val="13"/>
          <w:sz w:val="24"/>
          <w:szCs w:val="24"/>
        </w:rPr>
        <w:t>. Подвоз осуществляется на школьн</w:t>
      </w:r>
      <w:r w:rsidR="002F4A53" w:rsidRPr="002F4A53">
        <w:rPr>
          <w:rStyle w:val="13"/>
          <w:sz w:val="24"/>
          <w:szCs w:val="24"/>
        </w:rPr>
        <w:t>ом</w:t>
      </w:r>
      <w:r w:rsidR="00AE2685" w:rsidRPr="002F4A53">
        <w:rPr>
          <w:rStyle w:val="13"/>
          <w:sz w:val="24"/>
          <w:szCs w:val="24"/>
        </w:rPr>
        <w:t xml:space="preserve"> автобус</w:t>
      </w:r>
      <w:r w:rsidR="002F4A53" w:rsidRPr="002F4A53">
        <w:rPr>
          <w:rStyle w:val="13"/>
          <w:sz w:val="24"/>
          <w:szCs w:val="24"/>
        </w:rPr>
        <w:t>е</w:t>
      </w:r>
      <w:r w:rsidR="00AE2685" w:rsidRPr="002F4A53">
        <w:rPr>
          <w:rStyle w:val="13"/>
          <w:sz w:val="24"/>
          <w:szCs w:val="24"/>
        </w:rPr>
        <w:t xml:space="preserve">. Подвозимые обучающие составляют </w:t>
      </w:r>
      <w:r w:rsidR="002F4A53" w:rsidRPr="00656BE6">
        <w:rPr>
          <w:rStyle w:val="13"/>
          <w:b/>
          <w:bCs/>
          <w:sz w:val="24"/>
          <w:szCs w:val="24"/>
        </w:rPr>
        <w:t>16,5</w:t>
      </w:r>
      <w:r w:rsidR="002F4A53">
        <w:rPr>
          <w:rStyle w:val="13"/>
          <w:sz w:val="24"/>
          <w:szCs w:val="24"/>
        </w:rPr>
        <w:t xml:space="preserve"> </w:t>
      </w:r>
      <w:r w:rsidR="00AE2685" w:rsidRPr="002F4A53">
        <w:rPr>
          <w:rStyle w:val="13"/>
          <w:sz w:val="24"/>
          <w:szCs w:val="24"/>
        </w:rPr>
        <w:t xml:space="preserve">%.  </w:t>
      </w:r>
    </w:p>
    <w:p w14:paraId="16FEA24E" w14:textId="55BF15B6" w:rsidR="00AE2685" w:rsidRPr="002F4A53" w:rsidRDefault="00AE2685" w:rsidP="002F4A53">
      <w:pPr>
        <w:pStyle w:val="133"/>
        <w:shd w:val="clear" w:color="auto" w:fill="auto"/>
        <w:spacing w:line="240" w:lineRule="auto"/>
        <w:ind w:right="340" w:firstLine="708"/>
        <w:jc w:val="both"/>
        <w:rPr>
          <w:rStyle w:val="13"/>
          <w:sz w:val="24"/>
          <w:szCs w:val="24"/>
        </w:rPr>
      </w:pPr>
      <w:r w:rsidRPr="002F4A53">
        <w:rPr>
          <w:rStyle w:val="13"/>
          <w:sz w:val="24"/>
          <w:szCs w:val="24"/>
        </w:rPr>
        <w:t>Основным видом деятельности Учреждения является реализация общеобразовательных</w:t>
      </w:r>
      <w:r w:rsidRPr="002F4A53">
        <w:rPr>
          <w:rStyle w:val="120"/>
          <w:sz w:val="24"/>
          <w:szCs w:val="24"/>
        </w:rPr>
        <w:t xml:space="preserve"> </w:t>
      </w:r>
      <w:r w:rsidRPr="002F4A53">
        <w:rPr>
          <w:rStyle w:val="13"/>
          <w:sz w:val="24"/>
          <w:szCs w:val="24"/>
        </w:rPr>
        <w:t>программ начального общего, основного общего, среднего общего образования</w:t>
      </w:r>
      <w:r w:rsidR="002F4A53">
        <w:rPr>
          <w:rStyle w:val="13"/>
          <w:sz w:val="24"/>
          <w:szCs w:val="24"/>
        </w:rPr>
        <w:t>.</w:t>
      </w:r>
    </w:p>
    <w:p w14:paraId="41A5392B" w14:textId="77777777" w:rsidR="00AE2685" w:rsidRPr="002F4A53" w:rsidRDefault="00AE2685" w:rsidP="002F4A53">
      <w:pPr>
        <w:shd w:val="clear" w:color="auto" w:fill="FFFFFF"/>
        <w:spacing w:after="0" w:line="240" w:lineRule="auto"/>
        <w:ind w:left="20" w:right="20" w:firstLine="688"/>
        <w:rPr>
          <w:rFonts w:ascii="Times New Roman" w:eastAsia="Arial Unicode MS" w:hAnsi="Times New Roman" w:cs="Times New Roman"/>
          <w:sz w:val="24"/>
          <w:szCs w:val="24"/>
        </w:rPr>
      </w:pPr>
      <w:r w:rsidRPr="002F4A53">
        <w:rPr>
          <w:rFonts w:ascii="Times New Roman" w:eastAsia="Arial Unicode MS" w:hAnsi="Times New Roman" w:cs="Times New Roman"/>
          <w:sz w:val="24"/>
          <w:szCs w:val="24"/>
        </w:rPr>
        <w:t>Организация осуществляет образовательную деятельность в соответствии с уровнями общего образования:</w:t>
      </w:r>
    </w:p>
    <w:p w14:paraId="7A8EEE40" w14:textId="760C8997" w:rsidR="00AE2685" w:rsidRPr="002F4A53" w:rsidRDefault="00AE2685" w:rsidP="002F4A53">
      <w:pPr>
        <w:numPr>
          <w:ilvl w:val="0"/>
          <w:numId w:val="13"/>
        </w:numPr>
        <w:shd w:val="clear" w:color="auto" w:fill="FFFFFF"/>
        <w:tabs>
          <w:tab w:val="left" w:pos="212"/>
        </w:tabs>
        <w:spacing w:after="0" w:line="240" w:lineRule="auto"/>
        <w:ind w:left="20" w:hanging="10"/>
        <w:rPr>
          <w:rFonts w:ascii="Times New Roman" w:eastAsia="Arial Unicode MS" w:hAnsi="Times New Roman" w:cs="Times New Roman"/>
          <w:sz w:val="24"/>
          <w:szCs w:val="24"/>
        </w:rPr>
      </w:pPr>
      <w:r w:rsidRPr="002F4A53">
        <w:rPr>
          <w:rFonts w:ascii="Times New Roman" w:eastAsia="Arial Unicode MS" w:hAnsi="Times New Roman" w:cs="Times New Roman"/>
          <w:sz w:val="24"/>
          <w:szCs w:val="24"/>
        </w:rPr>
        <w:t>начальное общее образование (но</w:t>
      </w:r>
      <w:r w:rsidR="00C449AB">
        <w:rPr>
          <w:rFonts w:ascii="Times New Roman" w:eastAsia="Arial Unicode MS" w:hAnsi="Times New Roman" w:cs="Times New Roman"/>
          <w:sz w:val="24"/>
          <w:szCs w:val="24"/>
        </w:rPr>
        <w:t>рмативный срок освоения 4 года),</w:t>
      </w:r>
    </w:p>
    <w:p w14:paraId="5856FFF7" w14:textId="5A0755F2" w:rsidR="00AE2685" w:rsidRPr="002F4A53" w:rsidRDefault="00AE2685" w:rsidP="002F4A53">
      <w:pPr>
        <w:numPr>
          <w:ilvl w:val="0"/>
          <w:numId w:val="13"/>
        </w:numPr>
        <w:shd w:val="clear" w:color="auto" w:fill="FFFFFF"/>
        <w:tabs>
          <w:tab w:val="left" w:pos="212"/>
        </w:tabs>
        <w:spacing w:after="0" w:line="240" w:lineRule="auto"/>
        <w:ind w:left="20" w:hanging="10"/>
        <w:rPr>
          <w:rFonts w:ascii="Times New Roman" w:eastAsia="Arial Unicode MS" w:hAnsi="Times New Roman" w:cs="Times New Roman"/>
          <w:sz w:val="24"/>
          <w:szCs w:val="24"/>
        </w:rPr>
      </w:pPr>
      <w:r w:rsidRPr="002F4A53">
        <w:rPr>
          <w:rFonts w:ascii="Times New Roman" w:eastAsia="Arial Unicode MS" w:hAnsi="Times New Roman" w:cs="Times New Roman"/>
          <w:sz w:val="24"/>
          <w:szCs w:val="24"/>
        </w:rPr>
        <w:t>основное общее образование (н</w:t>
      </w:r>
      <w:r w:rsidR="00C449AB">
        <w:rPr>
          <w:rFonts w:ascii="Times New Roman" w:eastAsia="Arial Unicode MS" w:hAnsi="Times New Roman" w:cs="Times New Roman"/>
          <w:sz w:val="24"/>
          <w:szCs w:val="24"/>
        </w:rPr>
        <w:t>ормативный срок освоения 5 лет),</w:t>
      </w:r>
    </w:p>
    <w:p w14:paraId="1CA6842B" w14:textId="77777777" w:rsidR="00AE2685" w:rsidRPr="002F4A53" w:rsidRDefault="00AE2685" w:rsidP="002F4A53">
      <w:pPr>
        <w:numPr>
          <w:ilvl w:val="0"/>
          <w:numId w:val="13"/>
        </w:numPr>
        <w:shd w:val="clear" w:color="auto" w:fill="FFFFFF"/>
        <w:tabs>
          <w:tab w:val="left" w:pos="212"/>
        </w:tabs>
        <w:spacing w:after="0" w:line="240" w:lineRule="auto"/>
        <w:ind w:left="20" w:hanging="10"/>
        <w:rPr>
          <w:rFonts w:ascii="Times New Roman" w:eastAsia="Arial Unicode MS" w:hAnsi="Times New Roman" w:cs="Times New Roman"/>
          <w:sz w:val="24"/>
          <w:szCs w:val="24"/>
        </w:rPr>
      </w:pPr>
      <w:r w:rsidRPr="002F4A53">
        <w:rPr>
          <w:rFonts w:ascii="Times New Roman" w:eastAsia="Arial Unicode MS" w:hAnsi="Times New Roman" w:cs="Times New Roman"/>
          <w:sz w:val="24"/>
          <w:szCs w:val="24"/>
        </w:rPr>
        <w:t>среднее обще образование (нормативный срок освоения 2 года).</w:t>
      </w:r>
    </w:p>
    <w:p w14:paraId="3B292C81" w14:textId="77777777" w:rsidR="00AE2685" w:rsidRPr="002F4A53" w:rsidRDefault="00AE2685" w:rsidP="002F4A53">
      <w:pPr>
        <w:shd w:val="clear" w:color="auto" w:fill="FFFFFF"/>
        <w:spacing w:after="0" w:line="240" w:lineRule="auto"/>
        <w:ind w:left="20" w:right="20"/>
        <w:rPr>
          <w:rFonts w:ascii="Times New Roman" w:eastAsia="Arial Unicode MS" w:hAnsi="Times New Roman" w:cs="Times New Roman"/>
          <w:sz w:val="24"/>
          <w:szCs w:val="24"/>
        </w:rPr>
      </w:pPr>
      <w:r w:rsidRPr="002F4A53">
        <w:rPr>
          <w:rFonts w:ascii="Times New Roman" w:eastAsia="Arial Unicode MS" w:hAnsi="Times New Roman" w:cs="Times New Roman"/>
          <w:sz w:val="24"/>
          <w:szCs w:val="24"/>
        </w:rPr>
        <w:t>Начальное общее образование, основное общее образование являются обязательными уровнями образования.</w:t>
      </w:r>
    </w:p>
    <w:p w14:paraId="359D2442" w14:textId="77777777" w:rsidR="00AE2685" w:rsidRPr="002F4A53" w:rsidRDefault="00AE2685" w:rsidP="002F4A53">
      <w:pPr>
        <w:shd w:val="clear" w:color="auto" w:fill="FFFFFF"/>
        <w:spacing w:after="0" w:line="240" w:lineRule="auto"/>
        <w:ind w:left="20" w:right="20" w:firstLine="688"/>
        <w:rPr>
          <w:rFonts w:ascii="Times New Roman" w:eastAsia="Arial Unicode MS" w:hAnsi="Times New Roman" w:cs="Times New Roman"/>
          <w:sz w:val="24"/>
          <w:szCs w:val="24"/>
        </w:rPr>
      </w:pPr>
      <w:r w:rsidRPr="002F4A53">
        <w:rPr>
          <w:rFonts w:ascii="Times New Roman" w:eastAsia="Arial Unicode MS" w:hAnsi="Times New Roman" w:cs="Times New Roman"/>
          <w:sz w:val="24"/>
          <w:szCs w:val="24"/>
        </w:rPr>
        <w:t>Образовательные программы начального общего и основного общего образования являются преемственными.</w:t>
      </w:r>
    </w:p>
    <w:p w14:paraId="6884D82F" w14:textId="77777777" w:rsidR="00AE2685" w:rsidRPr="002F4A53" w:rsidRDefault="00AE2685" w:rsidP="002F4A53">
      <w:pPr>
        <w:spacing w:after="63" w:line="240" w:lineRule="auto"/>
        <w:ind w:left="100" w:firstLine="608"/>
        <w:rPr>
          <w:rFonts w:ascii="Times New Roman" w:hAnsi="Times New Roman" w:cs="Times New Roman"/>
          <w:sz w:val="24"/>
          <w:szCs w:val="24"/>
          <w:lang w:val="ru"/>
        </w:rPr>
      </w:pPr>
      <w:r w:rsidRPr="002F4A53">
        <w:rPr>
          <w:rFonts w:ascii="Times New Roman" w:hAnsi="Times New Roman" w:cs="Times New Roman"/>
          <w:sz w:val="24"/>
          <w:szCs w:val="24"/>
          <w:lang w:val="ru"/>
        </w:rPr>
        <w:t>Форма обучения: очная.</w:t>
      </w:r>
    </w:p>
    <w:p w14:paraId="4B66659B" w14:textId="77777777" w:rsidR="00AE2685" w:rsidRPr="002F4A53" w:rsidRDefault="00AE2685" w:rsidP="002F4A53">
      <w:pPr>
        <w:spacing w:after="74" w:line="240" w:lineRule="auto"/>
        <w:ind w:left="100" w:firstLine="608"/>
        <w:rPr>
          <w:rFonts w:ascii="Times New Roman" w:hAnsi="Times New Roman" w:cs="Times New Roman"/>
          <w:sz w:val="24"/>
          <w:szCs w:val="24"/>
          <w:lang w:bidi="ru-RU"/>
        </w:rPr>
      </w:pPr>
      <w:r w:rsidRPr="002F4A53">
        <w:rPr>
          <w:rFonts w:ascii="Times New Roman" w:hAnsi="Times New Roman" w:cs="Times New Roman"/>
          <w:sz w:val="24"/>
          <w:szCs w:val="24"/>
          <w:lang w:val="ru"/>
        </w:rPr>
        <w:t>Язык обучения: русский.</w:t>
      </w:r>
      <w:r w:rsidRPr="002F4A5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41666CE6" w14:textId="2DE855C8" w:rsidR="00F22BA8" w:rsidRPr="002F4A53" w:rsidRDefault="00AE2685" w:rsidP="004C0A95">
      <w:pPr>
        <w:spacing w:after="74" w:line="240" w:lineRule="auto"/>
        <w:ind w:left="100" w:firstLine="608"/>
        <w:rPr>
          <w:lang w:val="ru"/>
        </w:rPr>
      </w:pPr>
      <w:r w:rsidRPr="002F4A53">
        <w:rPr>
          <w:rFonts w:ascii="Times New Roman" w:hAnsi="Times New Roman" w:cs="Times New Roman"/>
          <w:sz w:val="24"/>
          <w:szCs w:val="24"/>
          <w:lang w:bidi="ru-RU"/>
        </w:rPr>
        <w:t xml:space="preserve">Режим работы: </w:t>
      </w:r>
      <w:r w:rsidR="002F4A53">
        <w:rPr>
          <w:rFonts w:ascii="Times New Roman" w:hAnsi="Times New Roman" w:cs="Times New Roman"/>
          <w:sz w:val="24"/>
          <w:szCs w:val="24"/>
          <w:lang w:bidi="ru-RU"/>
        </w:rPr>
        <w:t>пятидневная учебная неделя для обучающихся 1-</w:t>
      </w:r>
      <w:r w:rsidR="00656BE6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="002F4A53">
        <w:rPr>
          <w:rFonts w:ascii="Times New Roman" w:hAnsi="Times New Roman" w:cs="Times New Roman"/>
          <w:sz w:val="24"/>
          <w:szCs w:val="24"/>
          <w:lang w:bidi="ru-RU"/>
        </w:rPr>
        <w:t xml:space="preserve"> классов, шестидневная </w:t>
      </w:r>
      <w:r w:rsidR="00D316B3">
        <w:rPr>
          <w:rFonts w:ascii="Times New Roman" w:hAnsi="Times New Roman" w:cs="Times New Roman"/>
          <w:sz w:val="24"/>
          <w:szCs w:val="24"/>
          <w:lang w:bidi="ru-RU"/>
        </w:rPr>
        <w:t xml:space="preserve">для обучающихся </w:t>
      </w:r>
      <w:r w:rsidR="00656BE6">
        <w:rPr>
          <w:rFonts w:ascii="Times New Roman" w:hAnsi="Times New Roman" w:cs="Times New Roman"/>
          <w:sz w:val="24"/>
          <w:szCs w:val="24"/>
          <w:lang w:bidi="ru-RU"/>
        </w:rPr>
        <w:t>8</w:t>
      </w:r>
      <w:r w:rsidR="00D316B3">
        <w:rPr>
          <w:rFonts w:ascii="Times New Roman" w:hAnsi="Times New Roman" w:cs="Times New Roman"/>
          <w:sz w:val="24"/>
          <w:szCs w:val="24"/>
          <w:lang w:bidi="ru-RU"/>
        </w:rPr>
        <w:t>-11 классов</w:t>
      </w:r>
      <w:r w:rsidRPr="002F4A53">
        <w:rPr>
          <w:rFonts w:ascii="Times New Roman" w:hAnsi="Times New Roman" w:cs="Times New Roman"/>
          <w:sz w:val="24"/>
          <w:szCs w:val="24"/>
          <w:lang w:bidi="ru-RU"/>
        </w:rPr>
        <w:t>, в одну смену.</w:t>
      </w:r>
    </w:p>
    <w:p w14:paraId="4BA78F05" w14:textId="77777777" w:rsidR="00C449AB" w:rsidRPr="00C449AB" w:rsidRDefault="00C449AB" w:rsidP="00C44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9A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Организационно-правовое обеспечение деятельности школы.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4785"/>
        <w:gridCol w:w="10378"/>
      </w:tblGrid>
      <w:tr w:rsidR="00C449AB" w:rsidRPr="00F027F8" w14:paraId="4B2FE8FE" w14:textId="77777777" w:rsidTr="00C449AB">
        <w:tc>
          <w:tcPr>
            <w:tcW w:w="4785" w:type="dxa"/>
          </w:tcPr>
          <w:p w14:paraId="76268F5A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Название образовательного учреждения (по уставу)</w:t>
            </w:r>
          </w:p>
        </w:tc>
        <w:tc>
          <w:tcPr>
            <w:tcW w:w="10378" w:type="dxa"/>
          </w:tcPr>
          <w:p w14:paraId="4056560C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027F8">
              <w:rPr>
                <w:sz w:val="24"/>
                <w:szCs w:val="24"/>
              </w:rPr>
              <w:t>Балайская</w:t>
            </w:r>
            <w:proofErr w:type="spellEnd"/>
            <w:r w:rsidRPr="00F027F8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449AB" w:rsidRPr="00F027F8" w14:paraId="5753F8F3" w14:textId="77777777" w:rsidTr="00C449AB">
        <w:tc>
          <w:tcPr>
            <w:tcW w:w="4785" w:type="dxa"/>
          </w:tcPr>
          <w:p w14:paraId="080A41ED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Тип и вид образовательного учреждения</w:t>
            </w:r>
          </w:p>
        </w:tc>
        <w:tc>
          <w:tcPr>
            <w:tcW w:w="10378" w:type="dxa"/>
          </w:tcPr>
          <w:p w14:paraId="0C8FD8EC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Средняя общеобразовательная школа</w:t>
            </w:r>
          </w:p>
          <w:p w14:paraId="05819594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Бюджетное</w:t>
            </w:r>
          </w:p>
        </w:tc>
      </w:tr>
      <w:tr w:rsidR="00C449AB" w:rsidRPr="00F027F8" w14:paraId="54B4DDAB" w14:textId="77777777" w:rsidTr="00C449AB">
        <w:tc>
          <w:tcPr>
            <w:tcW w:w="4785" w:type="dxa"/>
          </w:tcPr>
          <w:p w14:paraId="4B82663B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0378" w:type="dxa"/>
          </w:tcPr>
          <w:p w14:paraId="6498CB1C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 w:rsidR="00C449AB" w:rsidRPr="00F027F8" w14:paraId="69028D25" w14:textId="77777777" w:rsidTr="00C449AB">
        <w:tc>
          <w:tcPr>
            <w:tcW w:w="4785" w:type="dxa"/>
          </w:tcPr>
          <w:p w14:paraId="39A8C38F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Учредитель</w:t>
            </w:r>
          </w:p>
        </w:tc>
        <w:tc>
          <w:tcPr>
            <w:tcW w:w="10378" w:type="dxa"/>
          </w:tcPr>
          <w:p w14:paraId="1A632802" w14:textId="4F0AD328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Отдел образования администрации Уярского района</w:t>
            </w:r>
          </w:p>
        </w:tc>
      </w:tr>
      <w:tr w:rsidR="00C449AB" w:rsidRPr="00F027F8" w14:paraId="6A2B31FF" w14:textId="77777777" w:rsidTr="00C449AB">
        <w:tc>
          <w:tcPr>
            <w:tcW w:w="4785" w:type="dxa"/>
          </w:tcPr>
          <w:p w14:paraId="21EDBC07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Год основания</w:t>
            </w:r>
          </w:p>
        </w:tc>
        <w:tc>
          <w:tcPr>
            <w:tcW w:w="10378" w:type="dxa"/>
          </w:tcPr>
          <w:p w14:paraId="38532E7D" w14:textId="0B17B54F" w:rsidR="00C449AB" w:rsidRPr="00F027F8" w:rsidRDefault="00002F9F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1921</w:t>
            </w:r>
          </w:p>
        </w:tc>
      </w:tr>
      <w:tr w:rsidR="00C449AB" w:rsidRPr="00F027F8" w14:paraId="6A1A1F84" w14:textId="77777777" w:rsidTr="00C449AB">
        <w:tc>
          <w:tcPr>
            <w:tcW w:w="4785" w:type="dxa"/>
          </w:tcPr>
          <w:p w14:paraId="1629F382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Юридический адрес и фактический адрес (совпадают)</w:t>
            </w:r>
          </w:p>
        </w:tc>
        <w:tc>
          <w:tcPr>
            <w:tcW w:w="10378" w:type="dxa"/>
          </w:tcPr>
          <w:p w14:paraId="626F7CF8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663932, Российская Федерация, Красноярский край, Уярский район, п. Балай, ул. Мира, 3</w:t>
            </w:r>
          </w:p>
        </w:tc>
      </w:tr>
      <w:tr w:rsidR="00C449AB" w:rsidRPr="00F027F8" w14:paraId="49206D71" w14:textId="77777777" w:rsidTr="00C449AB">
        <w:tc>
          <w:tcPr>
            <w:tcW w:w="4785" w:type="dxa"/>
          </w:tcPr>
          <w:p w14:paraId="0737FA9A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Телефон/Факс</w:t>
            </w:r>
          </w:p>
        </w:tc>
        <w:tc>
          <w:tcPr>
            <w:tcW w:w="10378" w:type="dxa"/>
          </w:tcPr>
          <w:p w14:paraId="09958BCA" w14:textId="39D2AF69" w:rsidR="00C449AB" w:rsidRPr="00F027F8" w:rsidRDefault="00002F9F" w:rsidP="00C449AB">
            <w:pPr>
              <w:rPr>
                <w:sz w:val="24"/>
                <w:szCs w:val="24"/>
                <w:lang w:val="en-US"/>
              </w:rPr>
            </w:pPr>
            <w:r w:rsidRPr="00F027F8">
              <w:rPr>
                <w:color w:val="444444"/>
                <w:sz w:val="24"/>
                <w:szCs w:val="24"/>
              </w:rPr>
              <w:t>8 (39146) 33-1-21</w:t>
            </w:r>
          </w:p>
        </w:tc>
      </w:tr>
      <w:tr w:rsidR="00C449AB" w:rsidRPr="00F027F8" w14:paraId="7157E6DC" w14:textId="77777777" w:rsidTr="00C449AB">
        <w:tc>
          <w:tcPr>
            <w:tcW w:w="4785" w:type="dxa"/>
          </w:tcPr>
          <w:p w14:paraId="7C137691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Е-</w:t>
            </w:r>
            <w:proofErr w:type="spellStart"/>
            <w:r w:rsidRPr="00F027F8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0378" w:type="dxa"/>
          </w:tcPr>
          <w:p w14:paraId="11B895CF" w14:textId="77777777" w:rsidR="00C449AB" w:rsidRPr="00F027F8" w:rsidRDefault="00C449AB" w:rsidP="00A619C7">
            <w:pPr>
              <w:rPr>
                <w:sz w:val="24"/>
                <w:szCs w:val="24"/>
                <w:lang w:val="en-US"/>
              </w:rPr>
            </w:pPr>
            <w:r w:rsidRPr="00F027F8">
              <w:rPr>
                <w:sz w:val="24"/>
                <w:szCs w:val="24"/>
                <w:lang w:val="en-US"/>
              </w:rPr>
              <w:t>schoolbalai@mail.ru</w:t>
            </w:r>
          </w:p>
        </w:tc>
      </w:tr>
      <w:tr w:rsidR="00C449AB" w:rsidRPr="00F027F8" w14:paraId="79078767" w14:textId="77777777" w:rsidTr="00C449AB">
        <w:tc>
          <w:tcPr>
            <w:tcW w:w="4785" w:type="dxa"/>
          </w:tcPr>
          <w:p w14:paraId="54407CC2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Адрес сайта в Интернете</w:t>
            </w:r>
          </w:p>
        </w:tc>
        <w:tc>
          <w:tcPr>
            <w:tcW w:w="10378" w:type="dxa"/>
          </w:tcPr>
          <w:p w14:paraId="48FEFB9D" w14:textId="267A5413" w:rsidR="00DF2C15" w:rsidRPr="00F027F8" w:rsidRDefault="00DF2C15" w:rsidP="00DF2C15">
            <w:pPr>
              <w:rPr>
                <w:sz w:val="24"/>
                <w:szCs w:val="24"/>
              </w:rPr>
            </w:pPr>
            <w:hyperlink r:id="rId8" w:history="1">
              <w:r w:rsidRPr="009C3356">
                <w:rPr>
                  <w:rStyle w:val="a5"/>
                  <w:sz w:val="24"/>
                  <w:szCs w:val="24"/>
                </w:rPr>
                <w:t>https://sh-balajskaya-r04.gosweb.gosuslugi.ru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C449AB" w:rsidRPr="00F027F8" w14:paraId="67AB3DC4" w14:textId="77777777" w:rsidTr="00C449AB">
        <w:tc>
          <w:tcPr>
            <w:tcW w:w="4785" w:type="dxa"/>
          </w:tcPr>
          <w:p w14:paraId="7D08262D" w14:textId="4B17F1FF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Фамилия, имя, отчество</w:t>
            </w:r>
            <w:r w:rsidR="00545B63"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10378" w:type="dxa"/>
          </w:tcPr>
          <w:p w14:paraId="3CAD83EF" w14:textId="77777777" w:rsidR="00C449AB" w:rsidRPr="00F027F8" w:rsidRDefault="00C449AB" w:rsidP="00A619C7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>Пестерев Вадим Васильевич</w:t>
            </w:r>
          </w:p>
        </w:tc>
      </w:tr>
      <w:tr w:rsidR="00C449AB" w:rsidRPr="00F027F8" w14:paraId="0432CA6D" w14:textId="77777777" w:rsidTr="00C449AB">
        <w:tc>
          <w:tcPr>
            <w:tcW w:w="4785" w:type="dxa"/>
          </w:tcPr>
          <w:p w14:paraId="1EE2CBF7" w14:textId="70ABAA5C" w:rsidR="00C449AB" w:rsidRPr="00F027F8" w:rsidRDefault="00C449AB" w:rsidP="00545B63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 xml:space="preserve">Свидетельство о государственной аккредитации </w:t>
            </w:r>
          </w:p>
        </w:tc>
        <w:tc>
          <w:tcPr>
            <w:tcW w:w="10378" w:type="dxa"/>
          </w:tcPr>
          <w:p w14:paraId="7DB7833E" w14:textId="212D24E8" w:rsidR="00C449AB" w:rsidRPr="00F027F8" w:rsidRDefault="00DF2C15" w:rsidP="00002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C449AB" w:rsidRPr="00F027F8" w14:paraId="6E1D852C" w14:textId="77777777" w:rsidTr="00C449AB">
        <w:tc>
          <w:tcPr>
            <w:tcW w:w="4785" w:type="dxa"/>
          </w:tcPr>
          <w:p w14:paraId="2B8C7677" w14:textId="2981C6B7" w:rsidR="00C449AB" w:rsidRPr="00F027F8" w:rsidRDefault="00C449AB" w:rsidP="00002F9F">
            <w:pPr>
              <w:rPr>
                <w:sz w:val="24"/>
                <w:szCs w:val="24"/>
              </w:rPr>
            </w:pPr>
            <w:r w:rsidRPr="00F027F8">
              <w:rPr>
                <w:sz w:val="24"/>
                <w:szCs w:val="24"/>
              </w:rPr>
              <w:t xml:space="preserve">Лицензия </w:t>
            </w:r>
          </w:p>
        </w:tc>
        <w:tc>
          <w:tcPr>
            <w:tcW w:w="10378" w:type="dxa"/>
          </w:tcPr>
          <w:p w14:paraId="46A975EB" w14:textId="3BDA16AF" w:rsidR="00C449AB" w:rsidRPr="00F027F8" w:rsidRDefault="00002F9F" w:rsidP="00002F9F">
            <w:pPr>
              <w:rPr>
                <w:sz w:val="24"/>
                <w:szCs w:val="24"/>
              </w:rPr>
            </w:pPr>
            <w:r w:rsidRPr="00F027F8">
              <w:rPr>
                <w:rStyle w:val="13"/>
                <w:sz w:val="24"/>
                <w:szCs w:val="24"/>
              </w:rPr>
              <w:t>От 07.02.2012 № 6596-л, серия РО № 038555</w:t>
            </w:r>
          </w:p>
        </w:tc>
      </w:tr>
    </w:tbl>
    <w:p w14:paraId="65770956" w14:textId="3849A5C5" w:rsidR="00F027F8" w:rsidRPr="00F027F8" w:rsidRDefault="00F027F8" w:rsidP="00F027F8">
      <w:pPr>
        <w:pStyle w:val="133"/>
        <w:shd w:val="clear" w:color="auto" w:fill="auto"/>
        <w:spacing w:line="240" w:lineRule="auto"/>
        <w:ind w:right="340" w:firstLine="708"/>
        <w:jc w:val="both"/>
        <w:rPr>
          <w:sz w:val="24"/>
          <w:szCs w:val="24"/>
          <w:shd w:val="clear" w:color="auto" w:fill="FFFFFF"/>
        </w:rPr>
      </w:pPr>
      <w:r w:rsidRPr="00F027F8">
        <w:rPr>
          <w:sz w:val="24"/>
          <w:szCs w:val="24"/>
          <w:shd w:val="clear" w:color="auto" w:fill="FFFFFF"/>
        </w:rPr>
        <w:t xml:space="preserve">Деятельность </w:t>
      </w:r>
      <w:r>
        <w:rPr>
          <w:sz w:val="24"/>
          <w:szCs w:val="24"/>
          <w:shd w:val="clear" w:color="auto" w:fill="FFFFFF"/>
        </w:rPr>
        <w:t>МБОУ «</w:t>
      </w:r>
      <w:proofErr w:type="spellStart"/>
      <w:r>
        <w:rPr>
          <w:sz w:val="24"/>
          <w:szCs w:val="24"/>
          <w:shd w:val="clear" w:color="auto" w:fill="FFFFFF"/>
        </w:rPr>
        <w:t>Балайская</w:t>
      </w:r>
      <w:proofErr w:type="spellEnd"/>
      <w:r>
        <w:rPr>
          <w:sz w:val="24"/>
          <w:szCs w:val="24"/>
          <w:shd w:val="clear" w:color="auto" w:fill="FFFFFF"/>
        </w:rPr>
        <w:t xml:space="preserve"> СОШ» как </w:t>
      </w:r>
      <w:r w:rsidRPr="00F027F8">
        <w:rPr>
          <w:sz w:val="24"/>
          <w:szCs w:val="24"/>
          <w:shd w:val="clear" w:color="auto" w:fill="FFFFFF"/>
        </w:rPr>
        <w:t xml:space="preserve">образовательной организации регламентируется на уровне федерального законодательства, законов </w:t>
      </w:r>
      <w:r>
        <w:rPr>
          <w:sz w:val="24"/>
          <w:szCs w:val="24"/>
          <w:shd w:val="clear" w:color="auto" w:fill="FFFFFF"/>
        </w:rPr>
        <w:t xml:space="preserve">Красноярского края и </w:t>
      </w:r>
      <w:r w:rsidRPr="00F027F8">
        <w:rPr>
          <w:sz w:val="24"/>
          <w:szCs w:val="24"/>
          <w:shd w:val="clear" w:color="auto" w:fill="FFFFFF"/>
        </w:rPr>
        <w:t>локальными нормативными актами.</w:t>
      </w:r>
    </w:p>
    <w:p w14:paraId="0D4FBABB" w14:textId="77777777" w:rsidR="00F027F8" w:rsidRPr="00F027F8" w:rsidRDefault="00F027F8" w:rsidP="00F027F8">
      <w:pPr>
        <w:pStyle w:val="133"/>
        <w:shd w:val="clear" w:color="auto" w:fill="auto"/>
        <w:spacing w:line="240" w:lineRule="auto"/>
        <w:ind w:right="340" w:firstLine="708"/>
        <w:jc w:val="both"/>
        <w:rPr>
          <w:sz w:val="24"/>
          <w:szCs w:val="24"/>
          <w:shd w:val="clear" w:color="auto" w:fill="FFFFFF"/>
        </w:rPr>
      </w:pPr>
      <w:r w:rsidRPr="00F027F8">
        <w:rPr>
          <w:sz w:val="24"/>
          <w:szCs w:val="24"/>
          <w:shd w:val="clear" w:color="auto" w:fill="FFFFFF"/>
        </w:rPr>
        <w:t>Нормативная база:</w:t>
      </w:r>
    </w:p>
    <w:p w14:paraId="46BB3E39" w14:textId="77777777" w:rsidR="00F027F8" w:rsidRPr="00F027F8" w:rsidRDefault="00F027F8" w:rsidP="00F027F8">
      <w:pPr>
        <w:numPr>
          <w:ilvl w:val="0"/>
          <w:numId w:val="14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14:paraId="184EE395" w14:textId="77777777" w:rsidR="00F027F8" w:rsidRPr="00F027F8" w:rsidRDefault="00F027F8" w:rsidP="00F027F8">
      <w:pPr>
        <w:numPr>
          <w:ilvl w:val="0"/>
          <w:numId w:val="14"/>
        </w:numPr>
        <w:spacing w:after="34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14:paraId="257D7A8F" w14:textId="77777777" w:rsidR="00F027F8" w:rsidRPr="00F027F8" w:rsidRDefault="00F027F8" w:rsidP="00F027F8">
      <w:pPr>
        <w:numPr>
          <w:ilvl w:val="0"/>
          <w:numId w:val="14"/>
        </w:numPr>
        <w:spacing w:after="34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 xml:space="preserve">  Национальный проект РФ «Образование», Указ Президента Российской Федерации Путина В.В. от 7 мая 2018 № 204.</w:t>
      </w:r>
    </w:p>
    <w:p w14:paraId="59D398F6" w14:textId="77777777" w:rsidR="00F027F8" w:rsidRPr="00F027F8" w:rsidRDefault="00F027F8" w:rsidP="00F027F8">
      <w:pPr>
        <w:numPr>
          <w:ilvl w:val="0"/>
          <w:numId w:val="14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2018- 2025 гг., утвержденная Постановлением Правительства РФ от 26 декабря 2017 г. № 1642.</w:t>
      </w:r>
    </w:p>
    <w:p w14:paraId="25A00D7B" w14:textId="77777777" w:rsidR="00F027F8" w:rsidRPr="00F027F8" w:rsidRDefault="00F027F8" w:rsidP="00F027F8">
      <w:pPr>
        <w:numPr>
          <w:ilvl w:val="2"/>
          <w:numId w:val="15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>Стратегия развития информационного общества в Российской Федерации, утвержденная Указом Президента РФ 07.02.2008 № Пр-212.</w:t>
      </w:r>
    </w:p>
    <w:p w14:paraId="0831E1AF" w14:textId="77777777" w:rsidR="00F027F8" w:rsidRPr="00F027F8" w:rsidRDefault="00F027F8" w:rsidP="00F027F8">
      <w:pPr>
        <w:numPr>
          <w:ilvl w:val="2"/>
          <w:numId w:val="15"/>
        </w:numPr>
        <w:spacing w:after="34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>Стратегия развития воспитания в РФ на период до 2025 года, утвержденная распоряжением Правительства РФ от 29.05.2015 № 996-р.</w:t>
      </w:r>
    </w:p>
    <w:p w14:paraId="7CAB9A50" w14:textId="77777777" w:rsidR="00F027F8" w:rsidRPr="00F027F8" w:rsidRDefault="00F027F8" w:rsidP="00F027F8">
      <w:pPr>
        <w:numPr>
          <w:ilvl w:val="2"/>
          <w:numId w:val="15"/>
        </w:numPr>
        <w:spacing w:after="34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>Концепция общенациональной системы выявления и развития молодых талантов, утвержденная Президентом РФ 03.04.2012 № Пр-827.</w:t>
      </w:r>
    </w:p>
    <w:p w14:paraId="33DF28B9" w14:textId="77777777" w:rsidR="00DF2C15" w:rsidRPr="00DF2C15" w:rsidRDefault="00DF2C15" w:rsidP="00DF2C15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363636"/>
          <w:sz w:val="23"/>
          <w:szCs w:val="23"/>
        </w:rPr>
      </w:pPr>
      <w:r w:rsidRPr="00DF2C15">
        <w:rPr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 </w:t>
      </w:r>
    </w:p>
    <w:p w14:paraId="2018CD0B" w14:textId="21FBEBD7" w:rsidR="00F027F8" w:rsidRPr="00080788" w:rsidRDefault="00080788" w:rsidP="00F027F8">
      <w:pPr>
        <w:numPr>
          <w:ilvl w:val="2"/>
          <w:numId w:val="15"/>
        </w:numPr>
        <w:spacing w:after="34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788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 w:rsidRPr="00080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EEB45" w14:textId="77777777" w:rsidR="00F027F8" w:rsidRPr="00F027F8" w:rsidRDefault="00F027F8" w:rsidP="00F027F8">
      <w:pPr>
        <w:numPr>
          <w:ilvl w:val="2"/>
          <w:numId w:val="15"/>
        </w:numPr>
        <w:spacing w:after="34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Минобрнауки России от 17.05.2012 № 413.</w:t>
      </w:r>
    </w:p>
    <w:p w14:paraId="0A14B2D3" w14:textId="77777777" w:rsidR="00F027F8" w:rsidRPr="00F027F8" w:rsidRDefault="00F027F8" w:rsidP="00F027F8">
      <w:pPr>
        <w:numPr>
          <w:ilvl w:val="2"/>
          <w:numId w:val="15"/>
        </w:numPr>
        <w:spacing w:after="34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>Основы государственной молодежной политики до 2025 года, утвержденные распоряжением Правительства РФ от 29.11.2014 №2403-р.</w:t>
      </w:r>
    </w:p>
    <w:p w14:paraId="571D0CC3" w14:textId="77777777" w:rsidR="00F027F8" w:rsidRPr="00F027F8" w:rsidRDefault="00F027F8" w:rsidP="00F027F8">
      <w:pPr>
        <w:numPr>
          <w:ilvl w:val="2"/>
          <w:numId w:val="15"/>
        </w:numPr>
        <w:spacing w:after="34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 xml:space="preserve">Нормативные документы, регламентирующие образование в Красноярском крае;  </w:t>
      </w:r>
    </w:p>
    <w:p w14:paraId="0E08BB64" w14:textId="74648E3E" w:rsidR="00F22BA8" w:rsidRPr="00F027F8" w:rsidRDefault="00F027F8" w:rsidP="00A619C7">
      <w:pPr>
        <w:numPr>
          <w:ilvl w:val="2"/>
          <w:numId w:val="15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F8">
        <w:rPr>
          <w:rFonts w:ascii="Times New Roman" w:hAnsi="Times New Roman" w:cs="Times New Roman"/>
          <w:sz w:val="24"/>
          <w:szCs w:val="24"/>
        </w:rPr>
        <w:t xml:space="preserve">Устав и локальные акты </w:t>
      </w:r>
      <w:r w:rsidRPr="00F027F8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Pr="00F027F8">
        <w:rPr>
          <w:rFonts w:ascii="Times New Roman" w:hAnsi="Times New Roman" w:cs="Times New Roman"/>
          <w:bCs/>
          <w:sz w:val="24"/>
          <w:szCs w:val="24"/>
        </w:rPr>
        <w:t>Балайская</w:t>
      </w:r>
      <w:proofErr w:type="spellEnd"/>
      <w:r w:rsidRPr="00F027F8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E0F3AF6" w14:textId="6D4A33AC" w:rsidR="0023599C" w:rsidRPr="007E7BE5" w:rsidRDefault="0023599C" w:rsidP="00F027F8">
      <w:pPr>
        <w:pStyle w:val="Default"/>
        <w:numPr>
          <w:ilvl w:val="1"/>
          <w:numId w:val="8"/>
        </w:numPr>
        <w:jc w:val="both"/>
        <w:rPr>
          <w:b/>
        </w:rPr>
      </w:pPr>
      <w:r w:rsidRPr="007E7BE5">
        <w:rPr>
          <w:b/>
        </w:rPr>
        <w:t>Миссия школы</w:t>
      </w:r>
    </w:p>
    <w:p w14:paraId="097C6768" w14:textId="1466423D" w:rsidR="00F76E5B" w:rsidRPr="007E7BE5" w:rsidRDefault="00F76E5B" w:rsidP="00F76E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BE5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ключевых приоритетов государственной политики в сфере образования </w:t>
      </w:r>
      <w:r w:rsidRPr="007E7BE5">
        <w:rPr>
          <w:rFonts w:ascii="Times New Roman" w:hAnsi="Times New Roman" w:cs="Times New Roman"/>
          <w:bCs/>
          <w:color w:val="000000"/>
          <w:sz w:val="24"/>
          <w:szCs w:val="24"/>
        </w:rPr>
        <w:t>миссия МБОУ «</w:t>
      </w:r>
      <w:proofErr w:type="spellStart"/>
      <w:r w:rsidRPr="007E7BE5">
        <w:rPr>
          <w:rFonts w:ascii="Times New Roman" w:hAnsi="Times New Roman" w:cs="Times New Roman"/>
          <w:bCs/>
          <w:color w:val="000000"/>
          <w:sz w:val="24"/>
          <w:szCs w:val="24"/>
        </w:rPr>
        <w:t>Балайская</w:t>
      </w:r>
      <w:proofErr w:type="spellEnd"/>
      <w:r w:rsidRPr="007E7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СОШ» состоит в создание образовательной среды, обеспечивающей получение учащимися качественного образования в соответствии с индивидуальными потребностями и возможностями личности. </w:t>
      </w:r>
    </w:p>
    <w:p w14:paraId="1B7FE238" w14:textId="747585EE" w:rsidR="009D38C8" w:rsidRDefault="003E6045" w:rsidP="00364202">
      <w:pPr>
        <w:pStyle w:val="Default"/>
        <w:numPr>
          <w:ilvl w:val="1"/>
          <w:numId w:val="16"/>
        </w:numPr>
        <w:ind w:left="0" w:firstLine="709"/>
        <w:jc w:val="both"/>
        <w:rPr>
          <w:rStyle w:val="markedcontent"/>
        </w:rPr>
      </w:pPr>
      <w:r w:rsidRPr="007411FB">
        <w:rPr>
          <w:b/>
        </w:rPr>
        <w:t>Приоритетная цель образовательной организации</w:t>
      </w:r>
      <w:r w:rsidR="007411FB" w:rsidRPr="007411FB">
        <w:rPr>
          <w:b/>
        </w:rPr>
        <w:t xml:space="preserve"> </w:t>
      </w:r>
      <w:r w:rsidR="007411FB">
        <w:rPr>
          <w:b/>
        </w:rPr>
        <w:t>с</w:t>
      </w:r>
      <w:r w:rsidR="009D38C8" w:rsidRPr="009D38C8">
        <w:rPr>
          <w:rStyle w:val="markedcontent"/>
        </w:rPr>
        <w:t>оздание высокотехнологичной образовательной среды</w:t>
      </w:r>
      <w:r w:rsidR="009D38C8">
        <w:rPr>
          <w:rStyle w:val="markedcontent"/>
        </w:rPr>
        <w:t xml:space="preserve"> </w:t>
      </w:r>
      <w:r w:rsidR="009D38C8" w:rsidRPr="009D38C8">
        <w:rPr>
          <w:rStyle w:val="markedcontent"/>
        </w:rPr>
        <w:t>для формирования функциональной грамотности,</w:t>
      </w:r>
      <w:r w:rsidR="009D38C8">
        <w:rPr>
          <w:rStyle w:val="markedcontent"/>
        </w:rPr>
        <w:t xml:space="preserve"> </w:t>
      </w:r>
      <w:r w:rsidR="009D38C8" w:rsidRPr="009D38C8">
        <w:rPr>
          <w:rStyle w:val="markedcontent"/>
        </w:rPr>
        <w:t>критического и креативного мышления,</w:t>
      </w:r>
      <w:r w:rsidR="009D38C8">
        <w:rPr>
          <w:rStyle w:val="markedcontent"/>
        </w:rPr>
        <w:t xml:space="preserve"> </w:t>
      </w:r>
      <w:r w:rsidR="009D38C8" w:rsidRPr="009D38C8">
        <w:rPr>
          <w:rStyle w:val="markedcontent"/>
        </w:rPr>
        <w:t>глобальных</w:t>
      </w:r>
      <w:r w:rsidR="009D38C8">
        <w:rPr>
          <w:rStyle w:val="markedcontent"/>
        </w:rPr>
        <w:t xml:space="preserve"> </w:t>
      </w:r>
      <w:r w:rsidR="009D38C8" w:rsidRPr="009D38C8">
        <w:rPr>
          <w:rStyle w:val="markedcontent"/>
        </w:rPr>
        <w:t>компетенций, необходимых для обеспечения</w:t>
      </w:r>
      <w:r w:rsidR="009D38C8">
        <w:rPr>
          <w:rStyle w:val="markedcontent"/>
        </w:rPr>
        <w:t xml:space="preserve"> </w:t>
      </w:r>
      <w:r w:rsidR="009D38C8" w:rsidRPr="009D38C8">
        <w:rPr>
          <w:rStyle w:val="markedcontent"/>
        </w:rPr>
        <w:t>конкурентоспособности выпускников на рынке труда</w:t>
      </w:r>
      <w:r w:rsidR="009D38C8">
        <w:rPr>
          <w:rStyle w:val="markedcontent"/>
        </w:rPr>
        <w:t>.</w:t>
      </w:r>
    </w:p>
    <w:p w14:paraId="5B9FF42B" w14:textId="6C447D37" w:rsidR="007411FB" w:rsidRPr="007411FB" w:rsidRDefault="007411FB" w:rsidP="00364202">
      <w:pPr>
        <w:pStyle w:val="Default"/>
        <w:ind w:left="709"/>
        <w:jc w:val="both"/>
        <w:rPr>
          <w:rStyle w:val="markedcontent"/>
          <w:b/>
        </w:rPr>
      </w:pPr>
      <w:r w:rsidRPr="007411FB">
        <w:rPr>
          <w:rStyle w:val="markedcontent"/>
          <w:b/>
        </w:rPr>
        <w:t>Задачи развития МБОУ «</w:t>
      </w:r>
      <w:proofErr w:type="spellStart"/>
      <w:r w:rsidRPr="007411FB">
        <w:rPr>
          <w:rStyle w:val="markedcontent"/>
          <w:b/>
        </w:rPr>
        <w:t>Балайская</w:t>
      </w:r>
      <w:proofErr w:type="spellEnd"/>
      <w:r w:rsidRPr="007411FB">
        <w:rPr>
          <w:rStyle w:val="markedcontent"/>
          <w:b/>
        </w:rPr>
        <w:t xml:space="preserve"> СОШ»</w:t>
      </w:r>
    </w:p>
    <w:p w14:paraId="130C639A" w14:textId="1D78A41E" w:rsidR="009D38C8" w:rsidRDefault="009D38C8" w:rsidP="00364202">
      <w:pPr>
        <w:pStyle w:val="Default"/>
        <w:jc w:val="both"/>
        <w:rPr>
          <w:rStyle w:val="markedcontent"/>
        </w:rPr>
      </w:pPr>
      <w:r w:rsidRPr="009D38C8">
        <w:rPr>
          <w:rStyle w:val="markedcontent"/>
        </w:rPr>
        <w:t>1.</w:t>
      </w:r>
      <w:r w:rsidR="00364202">
        <w:rPr>
          <w:rStyle w:val="markedcontent"/>
        </w:rPr>
        <w:t xml:space="preserve"> </w:t>
      </w:r>
      <w:r w:rsidRPr="009D38C8">
        <w:rPr>
          <w:rStyle w:val="markedcontent"/>
        </w:rPr>
        <w:t>Создать условия для повышения доступности и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качества образования за счет личностно-</w:t>
      </w:r>
      <w:r w:rsidRPr="009D38C8">
        <w:br/>
      </w:r>
      <w:r w:rsidRPr="009D38C8">
        <w:rPr>
          <w:rStyle w:val="markedcontent"/>
        </w:rPr>
        <w:t>ориентированного подхода к различным группам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обучающихся (одаренных, низко мотивированных, с ОВЗ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и других категорий), ранней профилизации,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совершенствование методик преподавания,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дистанционных образовательных технологий и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целенаправленного формирования функциональной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грамотности у обучающихся.</w:t>
      </w:r>
    </w:p>
    <w:p w14:paraId="448C0F7A" w14:textId="77777777" w:rsidR="009D38C8" w:rsidRDefault="009D38C8" w:rsidP="00364202">
      <w:pPr>
        <w:pStyle w:val="Default"/>
        <w:jc w:val="both"/>
        <w:rPr>
          <w:rStyle w:val="markedcontent"/>
        </w:rPr>
      </w:pPr>
      <w:r w:rsidRPr="009D38C8">
        <w:rPr>
          <w:rStyle w:val="markedcontent"/>
        </w:rPr>
        <w:t xml:space="preserve">2. Разработать и внедрить систему </w:t>
      </w:r>
      <w:proofErr w:type="gramStart"/>
      <w:r w:rsidRPr="009D38C8">
        <w:rPr>
          <w:rStyle w:val="markedcontent"/>
        </w:rPr>
        <w:t>профессионального</w:t>
      </w:r>
      <w:r>
        <w:rPr>
          <w:rStyle w:val="markedcontent"/>
        </w:rPr>
        <w:t xml:space="preserve">  </w:t>
      </w:r>
      <w:r w:rsidRPr="009D38C8">
        <w:rPr>
          <w:rStyle w:val="markedcontent"/>
        </w:rPr>
        <w:t>развития</w:t>
      </w:r>
      <w:proofErr w:type="gramEnd"/>
      <w:r w:rsidRPr="009D38C8">
        <w:rPr>
          <w:rStyle w:val="markedcontent"/>
        </w:rPr>
        <w:t xml:space="preserve"> административных и педагогических кадров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 xml:space="preserve">в соответствии с </w:t>
      </w:r>
      <w:r>
        <w:rPr>
          <w:rStyle w:val="markedcontent"/>
        </w:rPr>
        <w:t>п</w:t>
      </w:r>
      <w:r w:rsidRPr="009D38C8">
        <w:rPr>
          <w:rStyle w:val="markedcontent"/>
        </w:rPr>
        <w:t>рофессиональными стандартами и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национальной системой учительского роста(НСУР)</w:t>
      </w:r>
    </w:p>
    <w:p w14:paraId="4CDDEE30" w14:textId="5D7D9370" w:rsidR="009D38C8" w:rsidRPr="009D38C8" w:rsidRDefault="009D38C8" w:rsidP="00364202">
      <w:pPr>
        <w:pStyle w:val="Default"/>
        <w:jc w:val="both"/>
        <w:rPr>
          <w:rStyle w:val="markedcontent"/>
        </w:rPr>
      </w:pPr>
      <w:r w:rsidRPr="009D38C8">
        <w:rPr>
          <w:rStyle w:val="markedcontent"/>
        </w:rPr>
        <w:t>3.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Формировать глобальные компетенции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у обучающихся через расширение поля проектной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>деятельности в образовательно-развивающем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 xml:space="preserve">пространстве </w:t>
      </w:r>
      <w:r w:rsidR="007411FB">
        <w:rPr>
          <w:rStyle w:val="markedcontent"/>
        </w:rPr>
        <w:t>МБОУ «</w:t>
      </w:r>
      <w:proofErr w:type="spellStart"/>
      <w:r w:rsidR="007411FB">
        <w:rPr>
          <w:rStyle w:val="markedcontent"/>
        </w:rPr>
        <w:t>Балайская</w:t>
      </w:r>
      <w:proofErr w:type="spellEnd"/>
      <w:r w:rsidR="007411FB">
        <w:rPr>
          <w:rStyle w:val="markedcontent"/>
        </w:rPr>
        <w:t xml:space="preserve"> СОШ»</w:t>
      </w:r>
      <w:r w:rsidRPr="009D38C8">
        <w:rPr>
          <w:rStyle w:val="markedcontent"/>
        </w:rPr>
        <w:t>, а также создание и</w:t>
      </w:r>
      <w:r>
        <w:rPr>
          <w:rStyle w:val="markedcontent"/>
        </w:rPr>
        <w:t xml:space="preserve"> </w:t>
      </w:r>
      <w:r w:rsidRPr="009D38C8">
        <w:rPr>
          <w:rStyle w:val="markedcontent"/>
        </w:rPr>
        <w:t xml:space="preserve">эффективную работу предметных и </w:t>
      </w:r>
      <w:proofErr w:type="spellStart"/>
      <w:r w:rsidRPr="009D38C8">
        <w:rPr>
          <w:rStyle w:val="markedcontent"/>
        </w:rPr>
        <w:t>надпредметных</w:t>
      </w:r>
      <w:proofErr w:type="spellEnd"/>
      <w:r w:rsidRPr="009D38C8">
        <w:br/>
      </w:r>
      <w:r w:rsidRPr="009D38C8">
        <w:rPr>
          <w:rStyle w:val="markedcontent"/>
        </w:rPr>
        <w:t>сообществ обучающихся, родителей и педагогов.</w:t>
      </w:r>
    </w:p>
    <w:p w14:paraId="31EB7BF7" w14:textId="77777777" w:rsidR="009D38C8" w:rsidRPr="009D38C8" w:rsidRDefault="009D38C8" w:rsidP="00364202">
      <w:pPr>
        <w:pStyle w:val="Default"/>
        <w:rPr>
          <w:b/>
        </w:rPr>
      </w:pPr>
    </w:p>
    <w:p w14:paraId="69F83863" w14:textId="77777777" w:rsidR="00512AB6" w:rsidRDefault="00512AB6" w:rsidP="00567F4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67C1284" w14:textId="77777777" w:rsidR="00083E7E" w:rsidRDefault="00083E7E" w:rsidP="00083E7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B63">
        <w:rPr>
          <w:rFonts w:ascii="Times New Roman" w:hAnsi="Times New Roman" w:cs="Times New Roman"/>
          <w:b/>
          <w:sz w:val="24"/>
          <w:szCs w:val="24"/>
        </w:rPr>
        <w:t>Общее описание и анализ текущего состояния МБОУ «</w:t>
      </w:r>
      <w:proofErr w:type="spellStart"/>
      <w:r w:rsidRPr="00545B63">
        <w:rPr>
          <w:rFonts w:ascii="Times New Roman" w:hAnsi="Times New Roman" w:cs="Times New Roman"/>
          <w:b/>
          <w:sz w:val="24"/>
          <w:szCs w:val="24"/>
        </w:rPr>
        <w:t>Балайская</w:t>
      </w:r>
      <w:proofErr w:type="spellEnd"/>
      <w:r w:rsidRPr="00545B6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2410395A" w14:textId="77777777" w:rsidR="00174C08" w:rsidRDefault="00174C08" w:rsidP="00174C0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D2810BC" w14:textId="163C09A9" w:rsidR="00174C08" w:rsidRDefault="00174C08" w:rsidP="00174C08">
      <w:pPr>
        <w:pStyle w:val="aa"/>
        <w:numPr>
          <w:ilvl w:val="1"/>
          <w:numId w:val="8"/>
        </w:numPr>
        <w:rPr>
          <w:b/>
          <w:sz w:val="24"/>
          <w:szCs w:val="24"/>
        </w:rPr>
      </w:pPr>
      <w:r w:rsidRPr="00174C08">
        <w:rPr>
          <w:b/>
          <w:sz w:val="24"/>
          <w:szCs w:val="24"/>
        </w:rPr>
        <w:t>Кадровое обеспечение учебного процесса</w:t>
      </w:r>
    </w:p>
    <w:p w14:paraId="215F2C80" w14:textId="7E32DAF2" w:rsidR="00083E7E" w:rsidRPr="00545B63" w:rsidRDefault="0007253C" w:rsidP="0007253C">
      <w:pPr>
        <w:ind w:left="708"/>
      </w:pPr>
      <w:r w:rsidRPr="0007253C">
        <w:rPr>
          <w:rFonts w:ascii="Times New Roman" w:hAnsi="Times New Roman" w:cs="Times New Roman"/>
          <w:sz w:val="24"/>
          <w:szCs w:val="24"/>
        </w:rPr>
        <w:t>В 202</w:t>
      </w:r>
      <w:r w:rsidR="00656BE6">
        <w:rPr>
          <w:rFonts w:ascii="Times New Roman" w:hAnsi="Times New Roman" w:cs="Times New Roman"/>
          <w:sz w:val="24"/>
          <w:szCs w:val="24"/>
        </w:rPr>
        <w:t>2</w:t>
      </w:r>
      <w:r w:rsidRPr="0007253C">
        <w:rPr>
          <w:rFonts w:ascii="Times New Roman" w:hAnsi="Times New Roman" w:cs="Times New Roman"/>
          <w:sz w:val="24"/>
          <w:szCs w:val="24"/>
        </w:rPr>
        <w:t>-202</w:t>
      </w:r>
      <w:r w:rsidR="00656BE6">
        <w:rPr>
          <w:rFonts w:ascii="Times New Roman" w:hAnsi="Times New Roman" w:cs="Times New Roman"/>
          <w:sz w:val="24"/>
          <w:szCs w:val="24"/>
        </w:rPr>
        <w:t>3</w:t>
      </w:r>
      <w:r w:rsidRPr="0007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учебном году в школе работает </w:t>
      </w:r>
      <w:r w:rsidRPr="00DC4B10">
        <w:rPr>
          <w:rFonts w:ascii="Times New Roman" w:hAnsi="Times New Roman" w:cs="Times New Roman"/>
          <w:bCs/>
          <w:sz w:val="24"/>
          <w:szCs w:val="24"/>
        </w:rPr>
        <w:t>2</w:t>
      </w:r>
      <w:r w:rsidR="00DC4B10" w:rsidRPr="00DC4B10">
        <w:rPr>
          <w:rFonts w:ascii="Times New Roman" w:hAnsi="Times New Roman" w:cs="Times New Roman"/>
          <w:bCs/>
          <w:sz w:val="24"/>
          <w:szCs w:val="24"/>
        </w:rPr>
        <w:t>2</w:t>
      </w:r>
      <w:r w:rsidRPr="00DC4B10">
        <w:rPr>
          <w:rFonts w:ascii="Times New Roman" w:hAnsi="Times New Roman" w:cs="Times New Roman"/>
          <w:bCs/>
          <w:sz w:val="24"/>
          <w:szCs w:val="24"/>
        </w:rPr>
        <w:t xml:space="preserve"> педагог</w:t>
      </w:r>
      <w:r w:rsidR="00DC4B10" w:rsidRPr="00DC4B10">
        <w:rPr>
          <w:rFonts w:ascii="Times New Roman" w:hAnsi="Times New Roman" w:cs="Times New Roman"/>
          <w:bCs/>
          <w:sz w:val="24"/>
          <w:szCs w:val="24"/>
        </w:rPr>
        <w:t>а</w:t>
      </w:r>
      <w:r w:rsidRPr="00DC4B10">
        <w:rPr>
          <w:rFonts w:ascii="Times New Roman" w:hAnsi="Times New Roman" w:cs="Times New Roman"/>
          <w:bCs/>
          <w:sz w:val="24"/>
          <w:szCs w:val="24"/>
        </w:rPr>
        <w:t>, из них 3 внешних совместителя</w:t>
      </w:r>
      <w:r>
        <w:rPr>
          <w:rFonts w:ascii="Times New Roman" w:hAnsi="Times New Roman" w:cs="Times New Roman"/>
          <w:sz w:val="24"/>
          <w:szCs w:val="24"/>
        </w:rPr>
        <w:t xml:space="preserve">. Динамику численности педагогов отражает таблица. </w:t>
      </w:r>
    </w:p>
    <w:tbl>
      <w:tblPr>
        <w:tblW w:w="1480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5529"/>
        <w:gridCol w:w="4536"/>
      </w:tblGrid>
      <w:tr w:rsidR="00083E7E" w:rsidRPr="00545B63" w14:paraId="5C6B8A1C" w14:textId="77777777" w:rsidTr="0007253C">
        <w:tc>
          <w:tcPr>
            <w:tcW w:w="4738" w:type="dxa"/>
            <w:shd w:val="clear" w:color="auto" w:fill="auto"/>
          </w:tcPr>
          <w:p w14:paraId="5B3AECF6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lastRenderedPageBreak/>
              <w:t>Учебный год</w:t>
            </w:r>
          </w:p>
        </w:tc>
        <w:tc>
          <w:tcPr>
            <w:tcW w:w="5529" w:type="dxa"/>
            <w:shd w:val="clear" w:color="auto" w:fill="auto"/>
          </w:tcPr>
          <w:p w14:paraId="7EA177A0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Общее количество педагогов</w:t>
            </w:r>
          </w:p>
        </w:tc>
        <w:tc>
          <w:tcPr>
            <w:tcW w:w="4536" w:type="dxa"/>
            <w:shd w:val="clear" w:color="auto" w:fill="auto"/>
          </w:tcPr>
          <w:p w14:paraId="1377224C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Из них внешних совместителей</w:t>
            </w:r>
          </w:p>
        </w:tc>
      </w:tr>
      <w:tr w:rsidR="00083E7E" w:rsidRPr="00545B63" w14:paraId="322478E8" w14:textId="77777777" w:rsidTr="0007253C">
        <w:tc>
          <w:tcPr>
            <w:tcW w:w="4738" w:type="dxa"/>
            <w:shd w:val="clear" w:color="auto" w:fill="auto"/>
          </w:tcPr>
          <w:p w14:paraId="249E3F79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2020-2021</w:t>
            </w:r>
          </w:p>
        </w:tc>
        <w:tc>
          <w:tcPr>
            <w:tcW w:w="5529" w:type="dxa"/>
            <w:shd w:val="clear" w:color="auto" w:fill="auto"/>
          </w:tcPr>
          <w:p w14:paraId="65F5BCA0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22</w:t>
            </w:r>
          </w:p>
        </w:tc>
        <w:tc>
          <w:tcPr>
            <w:tcW w:w="4536" w:type="dxa"/>
            <w:shd w:val="clear" w:color="auto" w:fill="auto"/>
          </w:tcPr>
          <w:p w14:paraId="1F5244C2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4</w:t>
            </w:r>
          </w:p>
        </w:tc>
      </w:tr>
      <w:tr w:rsidR="00083E7E" w:rsidRPr="00545B63" w14:paraId="78E143BB" w14:textId="77777777" w:rsidTr="0007253C">
        <w:tc>
          <w:tcPr>
            <w:tcW w:w="4738" w:type="dxa"/>
            <w:shd w:val="clear" w:color="auto" w:fill="auto"/>
          </w:tcPr>
          <w:p w14:paraId="3C3F1920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2021-2022</w:t>
            </w:r>
          </w:p>
        </w:tc>
        <w:tc>
          <w:tcPr>
            <w:tcW w:w="5529" w:type="dxa"/>
            <w:shd w:val="clear" w:color="auto" w:fill="auto"/>
          </w:tcPr>
          <w:p w14:paraId="5BB3A6FB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21</w:t>
            </w:r>
          </w:p>
        </w:tc>
        <w:tc>
          <w:tcPr>
            <w:tcW w:w="4536" w:type="dxa"/>
            <w:shd w:val="clear" w:color="auto" w:fill="auto"/>
          </w:tcPr>
          <w:p w14:paraId="1619DA88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3</w:t>
            </w:r>
          </w:p>
        </w:tc>
      </w:tr>
      <w:tr w:rsidR="00656BE6" w:rsidRPr="00545B63" w14:paraId="07BC647D" w14:textId="77777777" w:rsidTr="0007253C">
        <w:tc>
          <w:tcPr>
            <w:tcW w:w="4738" w:type="dxa"/>
            <w:shd w:val="clear" w:color="auto" w:fill="auto"/>
          </w:tcPr>
          <w:p w14:paraId="0A022655" w14:textId="4807525D" w:rsidR="00656BE6" w:rsidRPr="00545B63" w:rsidRDefault="00656BE6" w:rsidP="00F22BA8">
            <w:pPr>
              <w:pStyle w:val="Default"/>
              <w:jc w:val="center"/>
            </w:pPr>
            <w:r>
              <w:t>2022-2023</w:t>
            </w:r>
          </w:p>
        </w:tc>
        <w:tc>
          <w:tcPr>
            <w:tcW w:w="5529" w:type="dxa"/>
            <w:shd w:val="clear" w:color="auto" w:fill="auto"/>
          </w:tcPr>
          <w:p w14:paraId="0F8549E6" w14:textId="000662B7" w:rsidR="00656BE6" w:rsidRPr="00545B63" w:rsidRDefault="00DC4B10" w:rsidP="00F22BA8">
            <w:pPr>
              <w:pStyle w:val="Default"/>
              <w:jc w:val="center"/>
            </w:pPr>
            <w:r>
              <w:t>22</w:t>
            </w:r>
          </w:p>
        </w:tc>
        <w:tc>
          <w:tcPr>
            <w:tcW w:w="4536" w:type="dxa"/>
            <w:shd w:val="clear" w:color="auto" w:fill="auto"/>
          </w:tcPr>
          <w:p w14:paraId="0770A6D1" w14:textId="1005B012" w:rsidR="00656BE6" w:rsidRPr="00545B63" w:rsidRDefault="00DC4B10" w:rsidP="00F22BA8">
            <w:pPr>
              <w:pStyle w:val="Default"/>
              <w:jc w:val="center"/>
            </w:pPr>
            <w:r>
              <w:t>3</w:t>
            </w:r>
          </w:p>
        </w:tc>
      </w:tr>
    </w:tbl>
    <w:p w14:paraId="2BB50593" w14:textId="2F32CB08" w:rsidR="00083E7E" w:rsidRPr="00545B63" w:rsidRDefault="00A619C7" w:rsidP="00083E7E">
      <w:pPr>
        <w:pStyle w:val="Default"/>
        <w:ind w:left="360"/>
        <w:jc w:val="both"/>
      </w:pPr>
      <w:r>
        <w:tab/>
      </w:r>
    </w:p>
    <w:p w14:paraId="5AA3A594" w14:textId="77777777" w:rsidR="00083E7E" w:rsidRPr="00545B63" w:rsidRDefault="00083E7E" w:rsidP="00083E7E">
      <w:pPr>
        <w:pStyle w:val="Default"/>
        <w:ind w:left="360"/>
        <w:jc w:val="both"/>
      </w:pPr>
      <w:r w:rsidRPr="00545B63">
        <w:t>Квалификационный состав педагогов</w:t>
      </w:r>
    </w:p>
    <w:tbl>
      <w:tblPr>
        <w:tblW w:w="1480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3996"/>
        <w:gridCol w:w="4394"/>
        <w:gridCol w:w="4111"/>
      </w:tblGrid>
      <w:tr w:rsidR="00083E7E" w:rsidRPr="00545B63" w14:paraId="4824F632" w14:textId="77777777" w:rsidTr="00A619C7">
        <w:tc>
          <w:tcPr>
            <w:tcW w:w="2302" w:type="dxa"/>
            <w:shd w:val="clear" w:color="auto" w:fill="auto"/>
          </w:tcPr>
          <w:p w14:paraId="5313FC0D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Учебный год</w:t>
            </w:r>
          </w:p>
        </w:tc>
        <w:tc>
          <w:tcPr>
            <w:tcW w:w="3996" w:type="dxa"/>
            <w:shd w:val="clear" w:color="auto" w:fill="auto"/>
          </w:tcPr>
          <w:p w14:paraId="40B95E08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Соответствие занимаемой должности</w:t>
            </w:r>
          </w:p>
        </w:tc>
        <w:tc>
          <w:tcPr>
            <w:tcW w:w="4394" w:type="dxa"/>
            <w:shd w:val="clear" w:color="auto" w:fill="auto"/>
          </w:tcPr>
          <w:p w14:paraId="2259348C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1 квалификационная категория</w:t>
            </w:r>
          </w:p>
        </w:tc>
        <w:tc>
          <w:tcPr>
            <w:tcW w:w="4111" w:type="dxa"/>
            <w:shd w:val="clear" w:color="auto" w:fill="auto"/>
          </w:tcPr>
          <w:p w14:paraId="534197F4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 xml:space="preserve">Высшая </w:t>
            </w:r>
          </w:p>
          <w:p w14:paraId="166F5538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квалификационная категория</w:t>
            </w:r>
          </w:p>
        </w:tc>
      </w:tr>
      <w:tr w:rsidR="00083E7E" w:rsidRPr="00545B63" w14:paraId="59144190" w14:textId="77777777" w:rsidTr="00A619C7">
        <w:tc>
          <w:tcPr>
            <w:tcW w:w="2302" w:type="dxa"/>
            <w:shd w:val="clear" w:color="auto" w:fill="auto"/>
          </w:tcPr>
          <w:p w14:paraId="4D05C67D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2020-2021</w:t>
            </w:r>
          </w:p>
        </w:tc>
        <w:tc>
          <w:tcPr>
            <w:tcW w:w="3996" w:type="dxa"/>
            <w:shd w:val="clear" w:color="auto" w:fill="auto"/>
          </w:tcPr>
          <w:p w14:paraId="719C7995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5</w:t>
            </w:r>
          </w:p>
        </w:tc>
        <w:tc>
          <w:tcPr>
            <w:tcW w:w="4394" w:type="dxa"/>
            <w:shd w:val="clear" w:color="auto" w:fill="auto"/>
          </w:tcPr>
          <w:p w14:paraId="1AF1309C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9</w:t>
            </w:r>
          </w:p>
        </w:tc>
        <w:tc>
          <w:tcPr>
            <w:tcW w:w="4111" w:type="dxa"/>
            <w:shd w:val="clear" w:color="auto" w:fill="auto"/>
          </w:tcPr>
          <w:p w14:paraId="31E27E4E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8</w:t>
            </w:r>
          </w:p>
        </w:tc>
      </w:tr>
      <w:tr w:rsidR="00083E7E" w:rsidRPr="00545B63" w14:paraId="624BF78F" w14:textId="77777777" w:rsidTr="00A619C7">
        <w:tc>
          <w:tcPr>
            <w:tcW w:w="2302" w:type="dxa"/>
            <w:shd w:val="clear" w:color="auto" w:fill="auto"/>
          </w:tcPr>
          <w:p w14:paraId="7924193C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2021-2022</w:t>
            </w:r>
          </w:p>
        </w:tc>
        <w:tc>
          <w:tcPr>
            <w:tcW w:w="3996" w:type="dxa"/>
            <w:shd w:val="clear" w:color="auto" w:fill="auto"/>
          </w:tcPr>
          <w:p w14:paraId="78E91086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5</w:t>
            </w:r>
          </w:p>
        </w:tc>
        <w:tc>
          <w:tcPr>
            <w:tcW w:w="4394" w:type="dxa"/>
            <w:shd w:val="clear" w:color="auto" w:fill="auto"/>
          </w:tcPr>
          <w:p w14:paraId="202BDD17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8</w:t>
            </w:r>
          </w:p>
        </w:tc>
        <w:tc>
          <w:tcPr>
            <w:tcW w:w="4111" w:type="dxa"/>
            <w:shd w:val="clear" w:color="auto" w:fill="auto"/>
          </w:tcPr>
          <w:p w14:paraId="4DCD914C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8</w:t>
            </w:r>
          </w:p>
        </w:tc>
      </w:tr>
      <w:tr w:rsidR="00656BE6" w:rsidRPr="00545B63" w14:paraId="7AA018B6" w14:textId="77777777" w:rsidTr="00A619C7">
        <w:tc>
          <w:tcPr>
            <w:tcW w:w="2302" w:type="dxa"/>
            <w:shd w:val="clear" w:color="auto" w:fill="auto"/>
          </w:tcPr>
          <w:p w14:paraId="2EAA914F" w14:textId="7B7E9B86" w:rsidR="00656BE6" w:rsidRPr="00545B63" w:rsidRDefault="00656BE6" w:rsidP="00F22BA8">
            <w:pPr>
              <w:pStyle w:val="Default"/>
              <w:jc w:val="center"/>
            </w:pPr>
            <w:r>
              <w:t>2022-2023</w:t>
            </w:r>
          </w:p>
        </w:tc>
        <w:tc>
          <w:tcPr>
            <w:tcW w:w="3996" w:type="dxa"/>
            <w:shd w:val="clear" w:color="auto" w:fill="auto"/>
          </w:tcPr>
          <w:p w14:paraId="60953D8B" w14:textId="45404EC0" w:rsidR="00656BE6" w:rsidRPr="00545B63" w:rsidRDefault="00DC4B10" w:rsidP="00F22BA8">
            <w:pPr>
              <w:pStyle w:val="Default"/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14:paraId="5866E007" w14:textId="7B5ACB82" w:rsidR="00656BE6" w:rsidRPr="00545B63" w:rsidRDefault="00DC4B10" w:rsidP="00F22BA8">
            <w:pPr>
              <w:pStyle w:val="Default"/>
              <w:jc w:val="center"/>
            </w:pPr>
            <w:r>
              <w:t>8</w:t>
            </w:r>
          </w:p>
        </w:tc>
        <w:tc>
          <w:tcPr>
            <w:tcW w:w="4111" w:type="dxa"/>
            <w:shd w:val="clear" w:color="auto" w:fill="auto"/>
          </w:tcPr>
          <w:p w14:paraId="7DAD40E9" w14:textId="098707A8" w:rsidR="00656BE6" w:rsidRPr="00545B63" w:rsidRDefault="00DC4B10" w:rsidP="00F22BA8">
            <w:pPr>
              <w:pStyle w:val="Default"/>
              <w:jc w:val="center"/>
            </w:pPr>
            <w:r>
              <w:t>8</w:t>
            </w:r>
          </w:p>
        </w:tc>
      </w:tr>
    </w:tbl>
    <w:p w14:paraId="176518D2" w14:textId="77777777" w:rsidR="00083E7E" w:rsidRDefault="00083E7E" w:rsidP="00083E7E">
      <w:pPr>
        <w:pStyle w:val="Default"/>
        <w:ind w:left="360"/>
        <w:jc w:val="both"/>
      </w:pPr>
    </w:p>
    <w:p w14:paraId="6461E02D" w14:textId="56172F46" w:rsidR="00A619C7" w:rsidRDefault="00A619C7" w:rsidP="00083E7E">
      <w:pPr>
        <w:pStyle w:val="Default"/>
        <w:ind w:left="360"/>
        <w:jc w:val="both"/>
      </w:pPr>
      <w:r>
        <w:t xml:space="preserve">Из 8 педагогов с высшей квалификационной категорией </w:t>
      </w:r>
      <w:r w:rsidR="00931895">
        <w:t>4 педагога награждены нагрудным знаком «Почетный работник общего образования».</w:t>
      </w:r>
    </w:p>
    <w:p w14:paraId="28837473" w14:textId="77777777" w:rsidR="00931895" w:rsidRPr="00545B63" w:rsidRDefault="00931895" w:rsidP="00083E7E">
      <w:pPr>
        <w:pStyle w:val="Default"/>
        <w:ind w:left="360"/>
        <w:jc w:val="both"/>
      </w:pPr>
    </w:p>
    <w:p w14:paraId="1C75EB09" w14:textId="66381A1E" w:rsidR="00083E7E" w:rsidRPr="00545B63" w:rsidRDefault="00083E7E" w:rsidP="00083E7E">
      <w:pPr>
        <w:pStyle w:val="Default"/>
        <w:ind w:left="360"/>
        <w:jc w:val="both"/>
      </w:pPr>
      <w:r w:rsidRPr="00545B63">
        <w:t>Возрастной состав педагогов</w:t>
      </w:r>
      <w:r w:rsidR="00B2629A">
        <w:t xml:space="preserve"> отражен в таблице</w:t>
      </w:r>
      <w:r w:rsidR="00A619C7">
        <w:t xml:space="preserve"> </w:t>
      </w:r>
    </w:p>
    <w:tbl>
      <w:tblPr>
        <w:tblW w:w="1480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410"/>
        <w:gridCol w:w="1701"/>
        <w:gridCol w:w="2409"/>
        <w:gridCol w:w="1985"/>
        <w:gridCol w:w="1843"/>
        <w:gridCol w:w="1701"/>
      </w:tblGrid>
      <w:tr w:rsidR="00083E7E" w:rsidRPr="00545B63" w14:paraId="037FFAE5" w14:textId="77777777" w:rsidTr="00A619C7">
        <w:tc>
          <w:tcPr>
            <w:tcW w:w="2754" w:type="dxa"/>
            <w:shd w:val="clear" w:color="auto" w:fill="auto"/>
          </w:tcPr>
          <w:p w14:paraId="72C67B54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Возраст</w:t>
            </w:r>
          </w:p>
        </w:tc>
        <w:tc>
          <w:tcPr>
            <w:tcW w:w="2410" w:type="dxa"/>
            <w:shd w:val="clear" w:color="auto" w:fill="auto"/>
          </w:tcPr>
          <w:p w14:paraId="43763529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25-29</w:t>
            </w:r>
          </w:p>
        </w:tc>
        <w:tc>
          <w:tcPr>
            <w:tcW w:w="1701" w:type="dxa"/>
            <w:shd w:val="clear" w:color="auto" w:fill="auto"/>
          </w:tcPr>
          <w:p w14:paraId="28E23240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30-39</w:t>
            </w:r>
          </w:p>
        </w:tc>
        <w:tc>
          <w:tcPr>
            <w:tcW w:w="2409" w:type="dxa"/>
            <w:shd w:val="clear" w:color="auto" w:fill="auto"/>
          </w:tcPr>
          <w:p w14:paraId="08AE7840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40-49</w:t>
            </w:r>
          </w:p>
        </w:tc>
        <w:tc>
          <w:tcPr>
            <w:tcW w:w="1985" w:type="dxa"/>
            <w:shd w:val="clear" w:color="auto" w:fill="auto"/>
          </w:tcPr>
          <w:p w14:paraId="2847EF2A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50-59</w:t>
            </w:r>
          </w:p>
        </w:tc>
        <w:tc>
          <w:tcPr>
            <w:tcW w:w="1843" w:type="dxa"/>
            <w:shd w:val="clear" w:color="auto" w:fill="auto"/>
          </w:tcPr>
          <w:p w14:paraId="6AAEF5C6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60-69</w:t>
            </w:r>
          </w:p>
        </w:tc>
        <w:tc>
          <w:tcPr>
            <w:tcW w:w="1701" w:type="dxa"/>
            <w:shd w:val="clear" w:color="auto" w:fill="auto"/>
          </w:tcPr>
          <w:p w14:paraId="55178CC3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70 и более</w:t>
            </w:r>
          </w:p>
        </w:tc>
      </w:tr>
      <w:tr w:rsidR="00083E7E" w:rsidRPr="00545B63" w14:paraId="228700FA" w14:textId="77777777" w:rsidTr="00A619C7">
        <w:tc>
          <w:tcPr>
            <w:tcW w:w="2754" w:type="dxa"/>
            <w:shd w:val="clear" w:color="auto" w:fill="auto"/>
          </w:tcPr>
          <w:p w14:paraId="5FC8E5CD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Количество педагогов</w:t>
            </w:r>
          </w:p>
        </w:tc>
        <w:tc>
          <w:tcPr>
            <w:tcW w:w="2410" w:type="dxa"/>
            <w:shd w:val="clear" w:color="auto" w:fill="auto"/>
          </w:tcPr>
          <w:p w14:paraId="3924D5AB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1</w:t>
            </w:r>
          </w:p>
        </w:tc>
        <w:tc>
          <w:tcPr>
            <w:tcW w:w="1701" w:type="dxa"/>
            <w:shd w:val="clear" w:color="auto" w:fill="auto"/>
          </w:tcPr>
          <w:p w14:paraId="5525E60C" w14:textId="1D68D5C0" w:rsidR="00083E7E" w:rsidRPr="00545B63" w:rsidRDefault="00DC4B10" w:rsidP="00F22B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14:paraId="29F74DE7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11</w:t>
            </w:r>
          </w:p>
        </w:tc>
        <w:tc>
          <w:tcPr>
            <w:tcW w:w="1985" w:type="dxa"/>
            <w:shd w:val="clear" w:color="auto" w:fill="auto"/>
          </w:tcPr>
          <w:p w14:paraId="0F744DD8" w14:textId="0ABABD14" w:rsidR="00083E7E" w:rsidRPr="00545B63" w:rsidRDefault="00DC4B10" w:rsidP="00F22BA8">
            <w:pPr>
              <w:pStyle w:val="Default"/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7BDB1069" w14:textId="135623D8" w:rsidR="00083E7E" w:rsidRPr="00545B63" w:rsidRDefault="00DC4B10" w:rsidP="00F22BA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E118E26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</w:t>
            </w:r>
          </w:p>
        </w:tc>
      </w:tr>
    </w:tbl>
    <w:p w14:paraId="303D4100" w14:textId="77777777" w:rsidR="00083E7E" w:rsidRPr="00545B63" w:rsidRDefault="00083E7E" w:rsidP="00083E7E">
      <w:pPr>
        <w:pStyle w:val="Default"/>
        <w:ind w:left="360"/>
        <w:jc w:val="center"/>
      </w:pPr>
    </w:p>
    <w:p w14:paraId="38F37019" w14:textId="558E82AC" w:rsidR="00083E7E" w:rsidRPr="00545B63" w:rsidRDefault="00083E7E" w:rsidP="00083E7E">
      <w:pPr>
        <w:pStyle w:val="Default"/>
        <w:ind w:left="360"/>
        <w:jc w:val="both"/>
      </w:pPr>
      <w:r w:rsidRPr="00545B63">
        <w:t xml:space="preserve">Педагогический </w:t>
      </w:r>
      <w:proofErr w:type="gramStart"/>
      <w:r w:rsidRPr="00545B63">
        <w:t>стаж  педагогов</w:t>
      </w:r>
      <w:proofErr w:type="gramEnd"/>
      <w:r w:rsidR="00A619C7">
        <w:t xml:space="preserve"> представлен ниже</w:t>
      </w:r>
    </w:p>
    <w:tbl>
      <w:tblPr>
        <w:tblW w:w="1480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1701"/>
        <w:gridCol w:w="1701"/>
        <w:gridCol w:w="2268"/>
        <w:gridCol w:w="2127"/>
        <w:gridCol w:w="1842"/>
        <w:gridCol w:w="2127"/>
      </w:tblGrid>
      <w:tr w:rsidR="00083E7E" w:rsidRPr="00545B63" w14:paraId="3CEA62BE" w14:textId="77777777" w:rsidTr="00A619C7">
        <w:tc>
          <w:tcPr>
            <w:tcW w:w="3037" w:type="dxa"/>
            <w:shd w:val="clear" w:color="auto" w:fill="auto"/>
          </w:tcPr>
          <w:p w14:paraId="6E20336A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Стаж</w:t>
            </w:r>
          </w:p>
        </w:tc>
        <w:tc>
          <w:tcPr>
            <w:tcW w:w="1701" w:type="dxa"/>
            <w:shd w:val="clear" w:color="auto" w:fill="auto"/>
          </w:tcPr>
          <w:p w14:paraId="64615C85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0-5</w:t>
            </w:r>
          </w:p>
        </w:tc>
        <w:tc>
          <w:tcPr>
            <w:tcW w:w="1701" w:type="dxa"/>
            <w:shd w:val="clear" w:color="auto" w:fill="auto"/>
          </w:tcPr>
          <w:p w14:paraId="062753A1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6-9</w:t>
            </w:r>
          </w:p>
        </w:tc>
        <w:tc>
          <w:tcPr>
            <w:tcW w:w="2268" w:type="dxa"/>
            <w:shd w:val="clear" w:color="auto" w:fill="auto"/>
          </w:tcPr>
          <w:p w14:paraId="2DBFFDE3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10-19</w:t>
            </w:r>
          </w:p>
        </w:tc>
        <w:tc>
          <w:tcPr>
            <w:tcW w:w="2127" w:type="dxa"/>
            <w:shd w:val="clear" w:color="auto" w:fill="auto"/>
          </w:tcPr>
          <w:p w14:paraId="397BC25C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20-29</w:t>
            </w:r>
          </w:p>
        </w:tc>
        <w:tc>
          <w:tcPr>
            <w:tcW w:w="1842" w:type="dxa"/>
            <w:shd w:val="clear" w:color="auto" w:fill="auto"/>
          </w:tcPr>
          <w:p w14:paraId="5BDC158B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30-39</w:t>
            </w:r>
          </w:p>
        </w:tc>
        <w:tc>
          <w:tcPr>
            <w:tcW w:w="2127" w:type="dxa"/>
            <w:shd w:val="clear" w:color="auto" w:fill="auto"/>
          </w:tcPr>
          <w:p w14:paraId="25335256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40 и более</w:t>
            </w:r>
          </w:p>
        </w:tc>
      </w:tr>
      <w:tr w:rsidR="00083E7E" w:rsidRPr="00545B63" w14:paraId="78D114AE" w14:textId="77777777" w:rsidTr="00A619C7">
        <w:tc>
          <w:tcPr>
            <w:tcW w:w="3037" w:type="dxa"/>
            <w:shd w:val="clear" w:color="auto" w:fill="auto"/>
          </w:tcPr>
          <w:p w14:paraId="06DAE107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Количество педагогов</w:t>
            </w:r>
          </w:p>
        </w:tc>
        <w:tc>
          <w:tcPr>
            <w:tcW w:w="1701" w:type="dxa"/>
            <w:shd w:val="clear" w:color="auto" w:fill="auto"/>
          </w:tcPr>
          <w:p w14:paraId="15F78065" w14:textId="18A337FB" w:rsidR="00083E7E" w:rsidRPr="00545B63" w:rsidRDefault="00DC4B10" w:rsidP="00F22B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14:paraId="530554AB" w14:textId="57CBC482" w:rsidR="00083E7E" w:rsidRPr="00545B63" w:rsidRDefault="00DC4B10" w:rsidP="00F22B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14:paraId="0E8E03E2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7</w:t>
            </w:r>
          </w:p>
        </w:tc>
        <w:tc>
          <w:tcPr>
            <w:tcW w:w="2127" w:type="dxa"/>
            <w:shd w:val="clear" w:color="auto" w:fill="auto"/>
          </w:tcPr>
          <w:p w14:paraId="7937ADD2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</w:t>
            </w:r>
          </w:p>
        </w:tc>
        <w:tc>
          <w:tcPr>
            <w:tcW w:w="1842" w:type="dxa"/>
            <w:shd w:val="clear" w:color="auto" w:fill="auto"/>
          </w:tcPr>
          <w:p w14:paraId="68143E62" w14:textId="61952F60" w:rsidR="00083E7E" w:rsidRPr="00545B63" w:rsidRDefault="00DC4B10" w:rsidP="00F22BA8">
            <w:pPr>
              <w:pStyle w:val="Default"/>
              <w:jc w:val="center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14:paraId="6BAA216C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</w:t>
            </w:r>
          </w:p>
        </w:tc>
      </w:tr>
    </w:tbl>
    <w:p w14:paraId="08135F82" w14:textId="77777777" w:rsidR="00083E7E" w:rsidRDefault="00083E7E" w:rsidP="00083E7E">
      <w:pPr>
        <w:pStyle w:val="Default"/>
        <w:ind w:left="360"/>
        <w:jc w:val="both"/>
      </w:pPr>
    </w:p>
    <w:p w14:paraId="4E9B63CE" w14:textId="43214E01" w:rsidR="00A33574" w:rsidRDefault="00A619C7" w:rsidP="00083E7E">
      <w:pPr>
        <w:pStyle w:val="Default"/>
        <w:ind w:left="360"/>
        <w:jc w:val="both"/>
      </w:pPr>
      <w:r>
        <w:tab/>
      </w:r>
      <w:r w:rsidR="00C4268C">
        <w:t>Таким образом, можно сделать вывод о том, что н</w:t>
      </w:r>
      <w:r>
        <w:t>а данный момент в МБОУ «</w:t>
      </w:r>
      <w:proofErr w:type="spellStart"/>
      <w:r>
        <w:t>Балайская</w:t>
      </w:r>
      <w:proofErr w:type="spellEnd"/>
      <w:r>
        <w:t xml:space="preserve"> </w:t>
      </w:r>
      <w:proofErr w:type="gramStart"/>
      <w:r>
        <w:t>СОШ»  работает</w:t>
      </w:r>
      <w:proofErr w:type="gramEnd"/>
      <w:r>
        <w:t xml:space="preserve"> достаточно квалифицированный</w:t>
      </w:r>
      <w:r w:rsidR="00BB0184">
        <w:t xml:space="preserve"> педагогический коллектив. Из них 55% это выпускники нашей школы, вернувшиеся работать в нее по</w:t>
      </w:r>
      <w:r w:rsidR="00A33574">
        <w:t xml:space="preserve">сле получения педагогического образования. 100 % педагогов школы прошли повышение квалификации за прошедшие 3 года. </w:t>
      </w:r>
    </w:p>
    <w:p w14:paraId="3A3E186F" w14:textId="77AAD42C" w:rsidR="00A33574" w:rsidRDefault="00C4268C" w:rsidP="00A33574">
      <w:pPr>
        <w:pStyle w:val="Default"/>
        <w:ind w:left="360"/>
        <w:jc w:val="both"/>
      </w:pPr>
      <w:r>
        <w:tab/>
      </w:r>
      <w:r w:rsidR="00C26CC3">
        <w:t xml:space="preserve">В рамках профессиональной переподготовки </w:t>
      </w:r>
      <w:r w:rsidR="00A33574">
        <w:t>1 педагог начальной школы прошел профессиональную переподготовку по предмету «Математика»</w:t>
      </w:r>
      <w:r w:rsidR="00C26CC3">
        <w:t xml:space="preserve"> и </w:t>
      </w:r>
      <w:r w:rsidR="00DC4B10">
        <w:t>4</w:t>
      </w:r>
      <w:r w:rsidR="00A30175">
        <w:t xml:space="preserve"> педагог</w:t>
      </w:r>
      <w:r w:rsidR="00DC4B10">
        <w:t>а</w:t>
      </w:r>
      <w:r w:rsidR="00A30175">
        <w:t xml:space="preserve"> начальной школы прошел профессиональную переподготовку по предмету «Русский язык и литература».</w:t>
      </w:r>
      <w:r w:rsidR="00C26CC3">
        <w:t xml:space="preserve"> Но это не решает п</w:t>
      </w:r>
      <w:r w:rsidR="00A33574">
        <w:t>роблем</w:t>
      </w:r>
      <w:r w:rsidR="00C26CC3">
        <w:t>у дефицита педагогических кадров</w:t>
      </w:r>
      <w:r w:rsidR="00A33574">
        <w:t xml:space="preserve">. В настоящий момент в школе остро стоит проблема </w:t>
      </w:r>
      <w:r w:rsidR="006B4FB6">
        <w:t xml:space="preserve">отсутствия </w:t>
      </w:r>
      <w:r w:rsidR="00A33574">
        <w:t>учителя русского языка</w:t>
      </w:r>
      <w:r w:rsidR="006B4FB6">
        <w:t xml:space="preserve"> и литературы</w:t>
      </w:r>
      <w:r w:rsidR="00A33574">
        <w:t xml:space="preserve">, которая решается за счет привлечения внешнего </w:t>
      </w:r>
      <w:proofErr w:type="gramStart"/>
      <w:r w:rsidR="00A33574">
        <w:t>совместителя  и</w:t>
      </w:r>
      <w:proofErr w:type="gramEnd"/>
      <w:r w:rsidR="00A33574">
        <w:t xml:space="preserve"> внутреннего совместительства педагогов начальной школы. У всех педагогов школы большая учебная нагрузка от 1,8 до 2 ставок, что тоже является косвенным подтверждением дефицита педагогических кадров. 2 педагога школы (учитель музыки и учитель физической культуры) в возрасте более 70 лет, что тоже является косвенным свидетельством дефицита кадров и этих предметников в ближайшей перспективе.</w:t>
      </w:r>
    </w:p>
    <w:p w14:paraId="05120697" w14:textId="5605F73F" w:rsidR="00F626C5" w:rsidRPr="00F626C5" w:rsidRDefault="00F626C5" w:rsidP="000C640F">
      <w:pPr>
        <w:pStyle w:val="Default"/>
        <w:numPr>
          <w:ilvl w:val="1"/>
          <w:numId w:val="8"/>
        </w:numPr>
        <w:jc w:val="both"/>
        <w:rPr>
          <w:b/>
        </w:rPr>
      </w:pPr>
      <w:r w:rsidRPr="00F626C5">
        <w:rPr>
          <w:b/>
        </w:rPr>
        <w:lastRenderedPageBreak/>
        <w:t>Контингент обучающихся</w:t>
      </w:r>
    </w:p>
    <w:p w14:paraId="6A43C149" w14:textId="3AA0CCE8" w:rsidR="00083E7E" w:rsidRPr="00545B63" w:rsidRDefault="00083E7E" w:rsidP="00083E7E">
      <w:pPr>
        <w:pStyle w:val="Default"/>
        <w:ind w:left="360"/>
        <w:jc w:val="both"/>
      </w:pPr>
      <w:r w:rsidRPr="00545B63">
        <w:t>Состав обучающихся</w:t>
      </w:r>
      <w:r w:rsidR="000C640F">
        <w:t xml:space="preserve"> за два учебных года и его динамика представлены в таблице</w:t>
      </w:r>
    </w:p>
    <w:p w14:paraId="445AFD2A" w14:textId="77777777" w:rsidR="00083E7E" w:rsidRPr="00545B63" w:rsidRDefault="00083E7E" w:rsidP="00083E7E">
      <w:pPr>
        <w:pStyle w:val="Default"/>
        <w:ind w:left="360"/>
        <w:jc w:val="both"/>
      </w:pPr>
    </w:p>
    <w:tbl>
      <w:tblPr>
        <w:tblW w:w="1466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3714"/>
        <w:gridCol w:w="3260"/>
        <w:gridCol w:w="2552"/>
        <w:gridCol w:w="3260"/>
      </w:tblGrid>
      <w:tr w:rsidR="00083E7E" w:rsidRPr="00545B63" w14:paraId="49EF09AE" w14:textId="77777777" w:rsidTr="000C640F">
        <w:tc>
          <w:tcPr>
            <w:tcW w:w="1875" w:type="dxa"/>
            <w:shd w:val="clear" w:color="auto" w:fill="auto"/>
          </w:tcPr>
          <w:p w14:paraId="71AF0075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Учебный год</w:t>
            </w:r>
          </w:p>
        </w:tc>
        <w:tc>
          <w:tcPr>
            <w:tcW w:w="3714" w:type="dxa"/>
            <w:shd w:val="clear" w:color="auto" w:fill="auto"/>
          </w:tcPr>
          <w:p w14:paraId="61B17E4A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 xml:space="preserve">Обучающиеся </w:t>
            </w:r>
          </w:p>
          <w:p w14:paraId="7146CB66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1-4 классов</w:t>
            </w:r>
          </w:p>
        </w:tc>
        <w:tc>
          <w:tcPr>
            <w:tcW w:w="3260" w:type="dxa"/>
            <w:shd w:val="clear" w:color="auto" w:fill="auto"/>
          </w:tcPr>
          <w:p w14:paraId="43F6052F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 xml:space="preserve">Обучающиеся </w:t>
            </w:r>
          </w:p>
          <w:p w14:paraId="5031C31A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5-9 классов</w:t>
            </w:r>
          </w:p>
        </w:tc>
        <w:tc>
          <w:tcPr>
            <w:tcW w:w="2552" w:type="dxa"/>
            <w:shd w:val="clear" w:color="auto" w:fill="auto"/>
          </w:tcPr>
          <w:p w14:paraId="20168CEC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 xml:space="preserve">Обучающиеся </w:t>
            </w:r>
          </w:p>
          <w:p w14:paraId="1C28F05C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10-11 классов</w:t>
            </w:r>
          </w:p>
        </w:tc>
        <w:tc>
          <w:tcPr>
            <w:tcW w:w="3260" w:type="dxa"/>
            <w:shd w:val="clear" w:color="auto" w:fill="auto"/>
          </w:tcPr>
          <w:p w14:paraId="6999BCDB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Итого</w:t>
            </w:r>
          </w:p>
        </w:tc>
      </w:tr>
      <w:tr w:rsidR="00083E7E" w:rsidRPr="00545B63" w14:paraId="1E83F0FD" w14:textId="77777777" w:rsidTr="000C640F">
        <w:tc>
          <w:tcPr>
            <w:tcW w:w="1875" w:type="dxa"/>
            <w:shd w:val="clear" w:color="auto" w:fill="auto"/>
          </w:tcPr>
          <w:p w14:paraId="7253362B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2020-2021</w:t>
            </w:r>
          </w:p>
        </w:tc>
        <w:tc>
          <w:tcPr>
            <w:tcW w:w="3714" w:type="dxa"/>
            <w:shd w:val="clear" w:color="auto" w:fill="auto"/>
          </w:tcPr>
          <w:p w14:paraId="7D520747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69</w:t>
            </w:r>
          </w:p>
        </w:tc>
        <w:tc>
          <w:tcPr>
            <w:tcW w:w="3260" w:type="dxa"/>
            <w:shd w:val="clear" w:color="auto" w:fill="auto"/>
          </w:tcPr>
          <w:p w14:paraId="4EEE3224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68</w:t>
            </w:r>
          </w:p>
        </w:tc>
        <w:tc>
          <w:tcPr>
            <w:tcW w:w="2552" w:type="dxa"/>
            <w:shd w:val="clear" w:color="auto" w:fill="auto"/>
          </w:tcPr>
          <w:p w14:paraId="230678F4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9</w:t>
            </w:r>
          </w:p>
        </w:tc>
        <w:tc>
          <w:tcPr>
            <w:tcW w:w="3260" w:type="dxa"/>
            <w:shd w:val="clear" w:color="auto" w:fill="auto"/>
          </w:tcPr>
          <w:p w14:paraId="4A5AF55E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146</w:t>
            </w:r>
          </w:p>
        </w:tc>
      </w:tr>
      <w:tr w:rsidR="00083E7E" w:rsidRPr="00545B63" w14:paraId="29F700E6" w14:textId="77777777" w:rsidTr="000C640F">
        <w:tc>
          <w:tcPr>
            <w:tcW w:w="1875" w:type="dxa"/>
            <w:shd w:val="clear" w:color="auto" w:fill="auto"/>
          </w:tcPr>
          <w:p w14:paraId="46C0EB95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2021-2022</w:t>
            </w:r>
          </w:p>
        </w:tc>
        <w:tc>
          <w:tcPr>
            <w:tcW w:w="3714" w:type="dxa"/>
            <w:shd w:val="clear" w:color="auto" w:fill="auto"/>
          </w:tcPr>
          <w:p w14:paraId="721A8C84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63</w:t>
            </w:r>
          </w:p>
        </w:tc>
        <w:tc>
          <w:tcPr>
            <w:tcW w:w="3260" w:type="dxa"/>
            <w:shd w:val="clear" w:color="auto" w:fill="auto"/>
          </w:tcPr>
          <w:p w14:paraId="7F8D988A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73</w:t>
            </w:r>
          </w:p>
        </w:tc>
        <w:tc>
          <w:tcPr>
            <w:tcW w:w="2552" w:type="dxa"/>
            <w:shd w:val="clear" w:color="auto" w:fill="auto"/>
          </w:tcPr>
          <w:p w14:paraId="7621D83F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3</w:t>
            </w:r>
          </w:p>
        </w:tc>
        <w:tc>
          <w:tcPr>
            <w:tcW w:w="3260" w:type="dxa"/>
            <w:shd w:val="clear" w:color="auto" w:fill="auto"/>
          </w:tcPr>
          <w:p w14:paraId="0B71DB4E" w14:textId="77777777" w:rsidR="00083E7E" w:rsidRPr="00545B63" w:rsidRDefault="00083E7E" w:rsidP="00F22BA8">
            <w:pPr>
              <w:pStyle w:val="Default"/>
              <w:jc w:val="center"/>
            </w:pPr>
            <w:r w:rsidRPr="00545B63">
              <w:t>139</w:t>
            </w:r>
          </w:p>
        </w:tc>
      </w:tr>
      <w:tr w:rsidR="005C4110" w:rsidRPr="00545B63" w14:paraId="373E765B" w14:textId="77777777" w:rsidTr="000C640F">
        <w:tc>
          <w:tcPr>
            <w:tcW w:w="1875" w:type="dxa"/>
            <w:shd w:val="clear" w:color="auto" w:fill="auto"/>
          </w:tcPr>
          <w:p w14:paraId="5465D726" w14:textId="79847A46" w:rsidR="005C4110" w:rsidRPr="00545B63" w:rsidRDefault="005C4110" w:rsidP="00F22BA8">
            <w:pPr>
              <w:pStyle w:val="Default"/>
              <w:jc w:val="center"/>
            </w:pPr>
            <w:r>
              <w:t>2022-2023</w:t>
            </w:r>
          </w:p>
        </w:tc>
        <w:tc>
          <w:tcPr>
            <w:tcW w:w="3714" w:type="dxa"/>
            <w:shd w:val="clear" w:color="auto" w:fill="auto"/>
          </w:tcPr>
          <w:p w14:paraId="61FBBB8C" w14:textId="42C08619" w:rsidR="005C4110" w:rsidRPr="00545B63" w:rsidRDefault="0075280E" w:rsidP="00F22BA8">
            <w:pPr>
              <w:pStyle w:val="Default"/>
              <w:jc w:val="center"/>
            </w:pPr>
            <w:r>
              <w:t>53</w:t>
            </w:r>
          </w:p>
        </w:tc>
        <w:tc>
          <w:tcPr>
            <w:tcW w:w="3260" w:type="dxa"/>
            <w:shd w:val="clear" w:color="auto" w:fill="auto"/>
          </w:tcPr>
          <w:p w14:paraId="1156D589" w14:textId="6EE53456" w:rsidR="005C4110" w:rsidRPr="00545B63" w:rsidRDefault="0075280E" w:rsidP="00F22BA8">
            <w:pPr>
              <w:pStyle w:val="Default"/>
              <w:jc w:val="center"/>
            </w:pPr>
            <w:r>
              <w:t>76</w:t>
            </w:r>
          </w:p>
        </w:tc>
        <w:tc>
          <w:tcPr>
            <w:tcW w:w="2552" w:type="dxa"/>
            <w:shd w:val="clear" w:color="auto" w:fill="auto"/>
          </w:tcPr>
          <w:p w14:paraId="4B4A9CEB" w14:textId="6A15BD7A" w:rsidR="005C4110" w:rsidRPr="00545B63" w:rsidRDefault="0075280E" w:rsidP="00F22B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auto"/>
          </w:tcPr>
          <w:p w14:paraId="0872CD66" w14:textId="4EE50368" w:rsidR="005C4110" w:rsidRPr="00545B63" w:rsidRDefault="0075280E" w:rsidP="00F22BA8">
            <w:pPr>
              <w:pStyle w:val="Default"/>
              <w:jc w:val="center"/>
            </w:pPr>
            <w:r>
              <w:t>132</w:t>
            </w:r>
          </w:p>
        </w:tc>
      </w:tr>
    </w:tbl>
    <w:p w14:paraId="03EA4EED" w14:textId="77777777" w:rsidR="00083E7E" w:rsidRPr="00545B63" w:rsidRDefault="00083E7E" w:rsidP="00083E7E">
      <w:pPr>
        <w:pStyle w:val="Default"/>
        <w:ind w:left="360"/>
        <w:jc w:val="both"/>
      </w:pPr>
    </w:p>
    <w:p w14:paraId="4EE285A1" w14:textId="2D98FCDB" w:rsidR="00083E7E" w:rsidRPr="00545B63" w:rsidRDefault="00083E7E" w:rsidP="00083E7E">
      <w:pPr>
        <w:pStyle w:val="Default"/>
        <w:ind w:left="360"/>
        <w:jc w:val="both"/>
      </w:pPr>
      <w:r w:rsidRPr="00545B63">
        <w:t>Из них:</w:t>
      </w:r>
    </w:p>
    <w:p w14:paraId="632D5FC8" w14:textId="61C241E6" w:rsidR="00083E7E" w:rsidRPr="005C4110" w:rsidRDefault="00C70179" w:rsidP="00083E7E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>3</w:t>
      </w:r>
      <w:r w:rsidR="00083E7E" w:rsidRPr="005C4110">
        <w:rPr>
          <w:b/>
          <w:bCs/>
        </w:rPr>
        <w:t xml:space="preserve"> детей – сирот, находящихся под опекой, </w:t>
      </w:r>
    </w:p>
    <w:p w14:paraId="5EC063E1" w14:textId="04CEFAC6" w:rsidR="00083E7E" w:rsidRPr="00545B63" w:rsidRDefault="005C4110" w:rsidP="00083E7E">
      <w:pPr>
        <w:pStyle w:val="Default"/>
        <w:ind w:left="360"/>
        <w:jc w:val="both"/>
      </w:pPr>
      <w:r>
        <w:t>2</w:t>
      </w:r>
      <w:r w:rsidR="00083E7E" w:rsidRPr="00545B63">
        <w:t xml:space="preserve"> ребенка – инвалида</w:t>
      </w:r>
    </w:p>
    <w:p w14:paraId="15C4A1FB" w14:textId="77777777" w:rsidR="00083E7E" w:rsidRPr="00545B63" w:rsidRDefault="00083E7E" w:rsidP="00083E7E">
      <w:pPr>
        <w:pStyle w:val="Default"/>
        <w:ind w:left="360"/>
        <w:jc w:val="both"/>
      </w:pPr>
      <w:r w:rsidRPr="00545B63">
        <w:t>Социальный состав семей обучающихся:</w:t>
      </w:r>
    </w:p>
    <w:p w14:paraId="3386DB99" w14:textId="77777777" w:rsidR="00083E7E" w:rsidRPr="00C70179" w:rsidRDefault="00083E7E" w:rsidP="00083E7E">
      <w:pPr>
        <w:pStyle w:val="Default"/>
        <w:ind w:left="360"/>
        <w:jc w:val="both"/>
        <w:rPr>
          <w:bCs/>
        </w:rPr>
      </w:pPr>
      <w:r w:rsidRPr="00C70179">
        <w:rPr>
          <w:bCs/>
        </w:rPr>
        <w:t>Малообеспеченные семьи 41 (в них проживают 74 учащихся, 54 % от общего количества обучающихся)</w:t>
      </w:r>
    </w:p>
    <w:p w14:paraId="57A34603" w14:textId="77777777" w:rsidR="00083E7E" w:rsidRPr="00C70179" w:rsidRDefault="00083E7E" w:rsidP="00083E7E">
      <w:pPr>
        <w:pStyle w:val="Default"/>
        <w:ind w:left="360"/>
        <w:jc w:val="both"/>
        <w:rPr>
          <w:bCs/>
        </w:rPr>
      </w:pPr>
      <w:r w:rsidRPr="00C70179">
        <w:rPr>
          <w:bCs/>
        </w:rPr>
        <w:t>Многодетные семьи 28 (в них проживают 59 учащихся, 43 % от общего количества обучающихся)</w:t>
      </w:r>
    </w:p>
    <w:p w14:paraId="2DC1BB3B" w14:textId="77777777" w:rsidR="00083E7E" w:rsidRPr="00C70179" w:rsidRDefault="00083E7E" w:rsidP="00083E7E">
      <w:pPr>
        <w:pStyle w:val="Default"/>
        <w:ind w:left="360"/>
        <w:jc w:val="both"/>
        <w:rPr>
          <w:bCs/>
        </w:rPr>
      </w:pPr>
      <w:r w:rsidRPr="00C70179">
        <w:rPr>
          <w:bCs/>
        </w:rPr>
        <w:t>Неполные семьи 33 (в них проживают 52 учащихся, 38 % от общего количества обучающихся)</w:t>
      </w:r>
    </w:p>
    <w:p w14:paraId="7C388D9D" w14:textId="77777777" w:rsidR="00083E7E" w:rsidRPr="00C70179" w:rsidRDefault="00083E7E" w:rsidP="00083E7E">
      <w:pPr>
        <w:pStyle w:val="Default"/>
        <w:ind w:left="360"/>
        <w:jc w:val="both"/>
        <w:rPr>
          <w:bCs/>
        </w:rPr>
      </w:pPr>
      <w:r w:rsidRPr="00C70179">
        <w:rPr>
          <w:bCs/>
        </w:rPr>
        <w:t>Семьи «группы риска» 8 (в них проживают 12 учащихся, 9 % от общего количества обучающихся)</w:t>
      </w:r>
    </w:p>
    <w:p w14:paraId="389B2975" w14:textId="77777777" w:rsidR="00A527F3" w:rsidRDefault="000C640F" w:rsidP="00083E7E">
      <w:pPr>
        <w:pStyle w:val="Default"/>
        <w:ind w:left="360"/>
        <w:jc w:val="both"/>
      </w:pPr>
      <w:r>
        <w:tab/>
        <w:t xml:space="preserve">Таким образом, можно сделать вывод о существующих социальных проблемах рисков учебной неуспешности у определенного количества обучающихся. </w:t>
      </w:r>
    </w:p>
    <w:p w14:paraId="4CFF1382" w14:textId="339234C3" w:rsidR="000C640F" w:rsidRDefault="000C640F" w:rsidP="00A527F3">
      <w:pPr>
        <w:pStyle w:val="Default"/>
        <w:ind w:left="360" w:firstLine="348"/>
        <w:jc w:val="both"/>
      </w:pPr>
      <w:r>
        <w:t>В свою очередь, педагогами школы на постоянной основе проводятся индивидуальные и групповые дополнительные занятия с целью ликв</w:t>
      </w:r>
      <w:r w:rsidR="00A527F3">
        <w:t>и</w:t>
      </w:r>
      <w:r>
        <w:t>даци</w:t>
      </w:r>
      <w:r w:rsidR="00A527F3">
        <w:t>и</w:t>
      </w:r>
      <w:r>
        <w:t xml:space="preserve"> отставания по учебной программе </w:t>
      </w:r>
      <w:r w:rsidR="00A527F3">
        <w:t>по субботам для обучающихся 2 – 8 классов (эти классы обучаются в режиме пятидневной учебной недели, так же есть возможность присутствовать на занятиях подвозимым ученикам).</w:t>
      </w:r>
      <w:r>
        <w:t xml:space="preserve"> </w:t>
      </w:r>
    </w:p>
    <w:p w14:paraId="4E681275" w14:textId="520A3822" w:rsidR="00F626C5" w:rsidRDefault="00A527F3" w:rsidP="00F626C5">
      <w:pPr>
        <w:pStyle w:val="Default"/>
        <w:numPr>
          <w:ilvl w:val="1"/>
          <w:numId w:val="8"/>
        </w:numPr>
        <w:rPr>
          <w:b/>
          <w:bCs/>
        </w:rPr>
      </w:pPr>
      <w:r>
        <w:rPr>
          <w:b/>
          <w:bCs/>
        </w:rPr>
        <w:t>Образовательные результаты</w:t>
      </w:r>
      <w:r w:rsidR="00FF6844">
        <w:rPr>
          <w:b/>
          <w:bCs/>
        </w:rPr>
        <w:t xml:space="preserve">. </w:t>
      </w:r>
    </w:p>
    <w:p w14:paraId="16E9CF5E" w14:textId="09FFC353" w:rsidR="0090246E" w:rsidRPr="0090246E" w:rsidRDefault="0090246E" w:rsidP="0090246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46E">
        <w:rPr>
          <w:rFonts w:ascii="Times New Roman" w:hAnsi="Times New Roman" w:cs="Times New Roman"/>
          <w:b/>
          <w:sz w:val="24"/>
          <w:szCs w:val="24"/>
        </w:rPr>
        <w:t>Содержание и качество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3931"/>
        <w:gridCol w:w="3608"/>
        <w:gridCol w:w="2900"/>
        <w:gridCol w:w="2962"/>
      </w:tblGrid>
      <w:tr w:rsidR="0075280E" w:rsidRPr="0090246E" w14:paraId="07553353" w14:textId="77777777" w:rsidTr="0090246E">
        <w:tc>
          <w:tcPr>
            <w:tcW w:w="398" w:type="pct"/>
            <w:shd w:val="clear" w:color="auto" w:fill="auto"/>
          </w:tcPr>
          <w:p w14:paraId="22C50BB0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</w:tcPr>
          <w:p w14:paraId="7C5E1DCD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14:paraId="382E23A2" w14:textId="5AA626F4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5D19C63B" w14:textId="59C04181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40D6B11B" w14:textId="24F0DF91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80E" w:rsidRPr="0090246E" w14:paraId="4B1BA355" w14:textId="77777777" w:rsidTr="0090246E">
        <w:tc>
          <w:tcPr>
            <w:tcW w:w="398" w:type="pct"/>
            <w:vMerge w:val="restart"/>
            <w:shd w:val="clear" w:color="auto" w:fill="auto"/>
          </w:tcPr>
          <w:p w14:paraId="6A9EBACF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nil"/>
            </w:tcBorders>
            <w:shd w:val="clear" w:color="auto" w:fill="auto"/>
          </w:tcPr>
          <w:p w14:paraId="66719839" w14:textId="0423ABF1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239" w:type="pct"/>
            <w:tcBorders>
              <w:bottom w:val="nil"/>
            </w:tcBorders>
            <w:shd w:val="clear" w:color="auto" w:fill="auto"/>
          </w:tcPr>
          <w:p w14:paraId="57AB048B" w14:textId="33313256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6" w:type="pct"/>
            <w:tcBorders>
              <w:bottom w:val="nil"/>
            </w:tcBorders>
            <w:shd w:val="clear" w:color="auto" w:fill="auto"/>
          </w:tcPr>
          <w:p w14:paraId="56DA1AD7" w14:textId="587ED1DD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17" w:type="pct"/>
            <w:tcBorders>
              <w:bottom w:val="nil"/>
            </w:tcBorders>
          </w:tcPr>
          <w:p w14:paraId="08449BDA" w14:textId="4A658E6F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5280E" w:rsidRPr="0090246E" w14:paraId="7FFB207E" w14:textId="77777777" w:rsidTr="0090246E">
        <w:tc>
          <w:tcPr>
            <w:tcW w:w="398" w:type="pct"/>
            <w:vMerge/>
            <w:shd w:val="clear" w:color="auto" w:fill="auto"/>
          </w:tcPr>
          <w:p w14:paraId="7E55C300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</w:tcBorders>
            <w:shd w:val="clear" w:color="auto" w:fill="auto"/>
          </w:tcPr>
          <w:p w14:paraId="3B26D003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239" w:type="pct"/>
            <w:tcBorders>
              <w:top w:val="nil"/>
            </w:tcBorders>
            <w:shd w:val="clear" w:color="auto" w:fill="auto"/>
          </w:tcPr>
          <w:p w14:paraId="2D9C1312" w14:textId="0164E2F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6" w:type="pct"/>
            <w:tcBorders>
              <w:top w:val="nil"/>
            </w:tcBorders>
            <w:shd w:val="clear" w:color="auto" w:fill="auto"/>
          </w:tcPr>
          <w:p w14:paraId="5794660A" w14:textId="1445F11E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7" w:type="pct"/>
            <w:tcBorders>
              <w:top w:val="nil"/>
            </w:tcBorders>
          </w:tcPr>
          <w:p w14:paraId="731B78ED" w14:textId="2ACC468B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5280E" w:rsidRPr="0090246E" w14:paraId="084C79B4" w14:textId="77777777" w:rsidTr="0090246E">
        <w:tc>
          <w:tcPr>
            <w:tcW w:w="398" w:type="pct"/>
            <w:vMerge/>
            <w:shd w:val="clear" w:color="auto" w:fill="auto"/>
          </w:tcPr>
          <w:p w14:paraId="601A807A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shd w:val="clear" w:color="auto" w:fill="auto"/>
          </w:tcPr>
          <w:p w14:paraId="73BFA827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239" w:type="pct"/>
            <w:shd w:val="clear" w:color="auto" w:fill="auto"/>
          </w:tcPr>
          <w:p w14:paraId="719B3B77" w14:textId="1663C96B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6" w:type="pct"/>
            <w:shd w:val="clear" w:color="auto" w:fill="auto"/>
          </w:tcPr>
          <w:p w14:paraId="6B453E5C" w14:textId="5A3FB99A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17" w:type="pct"/>
          </w:tcPr>
          <w:p w14:paraId="5A76529F" w14:textId="184F5708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5280E" w:rsidRPr="0090246E" w14:paraId="54764467" w14:textId="77777777" w:rsidTr="0090246E">
        <w:tc>
          <w:tcPr>
            <w:tcW w:w="398" w:type="pct"/>
            <w:vMerge/>
            <w:shd w:val="clear" w:color="auto" w:fill="auto"/>
          </w:tcPr>
          <w:p w14:paraId="78E59CFE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</w:tcPr>
          <w:p w14:paraId="1BC4BBBB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14:paraId="14BB57A1" w14:textId="1D838EC1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721D81D8" w14:textId="4B9D67FA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710B2ACF" w14:textId="55117802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80E" w:rsidRPr="0090246E" w14:paraId="3AD16CF5" w14:textId="77777777" w:rsidTr="0090246E">
        <w:tc>
          <w:tcPr>
            <w:tcW w:w="398" w:type="pct"/>
            <w:vMerge w:val="restart"/>
            <w:shd w:val="clear" w:color="auto" w:fill="auto"/>
          </w:tcPr>
          <w:p w14:paraId="582B1156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nil"/>
            </w:tcBorders>
            <w:shd w:val="clear" w:color="auto" w:fill="auto"/>
          </w:tcPr>
          <w:p w14:paraId="0744FBFE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239" w:type="pct"/>
            <w:tcBorders>
              <w:bottom w:val="nil"/>
            </w:tcBorders>
            <w:shd w:val="clear" w:color="auto" w:fill="auto"/>
          </w:tcPr>
          <w:p w14:paraId="6E29B43A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bottom w:val="nil"/>
            </w:tcBorders>
            <w:shd w:val="clear" w:color="auto" w:fill="auto"/>
          </w:tcPr>
          <w:p w14:paraId="50F41679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bottom w:val="nil"/>
            </w:tcBorders>
          </w:tcPr>
          <w:p w14:paraId="3F0EEE1C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0E" w:rsidRPr="0090246E" w14:paraId="6C89F542" w14:textId="77777777" w:rsidTr="0090246E">
        <w:tc>
          <w:tcPr>
            <w:tcW w:w="398" w:type="pct"/>
            <w:vMerge/>
            <w:shd w:val="clear" w:color="auto" w:fill="auto"/>
          </w:tcPr>
          <w:p w14:paraId="0F4DC31B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</w:tcBorders>
            <w:shd w:val="clear" w:color="auto" w:fill="auto"/>
          </w:tcPr>
          <w:p w14:paraId="35429CF4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239" w:type="pct"/>
            <w:tcBorders>
              <w:top w:val="nil"/>
            </w:tcBorders>
            <w:shd w:val="clear" w:color="auto" w:fill="auto"/>
          </w:tcPr>
          <w:p w14:paraId="34024176" w14:textId="68F08601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</w:tcBorders>
            <w:shd w:val="clear" w:color="auto" w:fill="auto"/>
          </w:tcPr>
          <w:p w14:paraId="55961512" w14:textId="3A566690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pct"/>
            <w:tcBorders>
              <w:top w:val="nil"/>
            </w:tcBorders>
          </w:tcPr>
          <w:p w14:paraId="79B33F22" w14:textId="36CA8F2B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80E" w:rsidRPr="0090246E" w14:paraId="7D38E7A5" w14:textId="77777777" w:rsidTr="0090246E">
        <w:tc>
          <w:tcPr>
            <w:tcW w:w="398" w:type="pct"/>
            <w:vMerge/>
            <w:shd w:val="clear" w:color="auto" w:fill="auto"/>
          </w:tcPr>
          <w:p w14:paraId="0392D333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shd w:val="clear" w:color="auto" w:fill="auto"/>
          </w:tcPr>
          <w:p w14:paraId="32BD067F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239" w:type="pct"/>
            <w:shd w:val="clear" w:color="auto" w:fill="auto"/>
          </w:tcPr>
          <w:p w14:paraId="0EBCDEBB" w14:textId="4F9786EC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shd w:val="clear" w:color="auto" w:fill="auto"/>
          </w:tcPr>
          <w:p w14:paraId="7EB952E5" w14:textId="4399BB03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pct"/>
          </w:tcPr>
          <w:p w14:paraId="26AE066A" w14:textId="13E3467B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80E" w:rsidRPr="0090246E" w14:paraId="2005124A" w14:textId="77777777" w:rsidTr="0090246E">
        <w:tc>
          <w:tcPr>
            <w:tcW w:w="398" w:type="pct"/>
            <w:vMerge/>
            <w:shd w:val="clear" w:color="auto" w:fill="auto"/>
          </w:tcPr>
          <w:p w14:paraId="0B1BAEAA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</w:tcPr>
          <w:p w14:paraId="40085DD7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14:paraId="7FA3FADA" w14:textId="7B8E74DD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50DB7D2C" w14:textId="01B39841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0F5DE41E" w14:textId="111398B4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80E" w:rsidRPr="0090246E" w14:paraId="360DBA0E" w14:textId="77777777" w:rsidTr="0090246E">
        <w:tc>
          <w:tcPr>
            <w:tcW w:w="398" w:type="pct"/>
            <w:vMerge w:val="restart"/>
            <w:shd w:val="clear" w:color="auto" w:fill="auto"/>
          </w:tcPr>
          <w:p w14:paraId="7D9B6DFB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bottom w:val="nil"/>
            </w:tcBorders>
            <w:shd w:val="clear" w:color="auto" w:fill="auto"/>
          </w:tcPr>
          <w:p w14:paraId="4ED732DD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239" w:type="pct"/>
            <w:tcBorders>
              <w:bottom w:val="nil"/>
            </w:tcBorders>
            <w:shd w:val="clear" w:color="auto" w:fill="auto"/>
          </w:tcPr>
          <w:p w14:paraId="63E4E6BE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bottom w:val="nil"/>
            </w:tcBorders>
            <w:shd w:val="clear" w:color="auto" w:fill="auto"/>
          </w:tcPr>
          <w:p w14:paraId="5F74EA01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bottom w:val="nil"/>
            </w:tcBorders>
          </w:tcPr>
          <w:p w14:paraId="2342002E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0E" w:rsidRPr="0090246E" w14:paraId="4AB1CA96" w14:textId="77777777" w:rsidTr="0090246E">
        <w:tc>
          <w:tcPr>
            <w:tcW w:w="398" w:type="pct"/>
            <w:vMerge/>
            <w:shd w:val="clear" w:color="auto" w:fill="auto"/>
          </w:tcPr>
          <w:p w14:paraId="47A780A7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</w:tcBorders>
            <w:shd w:val="clear" w:color="auto" w:fill="auto"/>
          </w:tcPr>
          <w:p w14:paraId="7FFF7123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239" w:type="pct"/>
            <w:tcBorders>
              <w:top w:val="nil"/>
            </w:tcBorders>
            <w:shd w:val="clear" w:color="auto" w:fill="auto"/>
          </w:tcPr>
          <w:p w14:paraId="0BA520AD" w14:textId="0A3407BB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pct"/>
            <w:tcBorders>
              <w:top w:val="nil"/>
            </w:tcBorders>
            <w:shd w:val="clear" w:color="auto" w:fill="auto"/>
          </w:tcPr>
          <w:p w14:paraId="58E33B27" w14:textId="0AFBB4C0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  <w:tcBorders>
              <w:top w:val="nil"/>
            </w:tcBorders>
          </w:tcPr>
          <w:p w14:paraId="20612AC0" w14:textId="37D5F7D3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80E" w:rsidRPr="0090246E" w14:paraId="55D8E88C" w14:textId="77777777" w:rsidTr="0090246E">
        <w:tc>
          <w:tcPr>
            <w:tcW w:w="398" w:type="pct"/>
            <w:vMerge/>
            <w:shd w:val="clear" w:color="auto" w:fill="auto"/>
          </w:tcPr>
          <w:p w14:paraId="21B5B73C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</w:tcPr>
          <w:p w14:paraId="53432AFF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14:paraId="60CEF5B1" w14:textId="2B594B30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7EB47584" w14:textId="1DF814DB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6C0D5092" w14:textId="2691299A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80E" w:rsidRPr="0090246E" w14:paraId="696A2D4D" w14:textId="77777777" w:rsidTr="0090246E">
        <w:tc>
          <w:tcPr>
            <w:tcW w:w="398" w:type="pct"/>
            <w:vMerge w:val="restart"/>
            <w:shd w:val="clear" w:color="auto" w:fill="auto"/>
          </w:tcPr>
          <w:p w14:paraId="7D5E3845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pct"/>
            <w:tcBorders>
              <w:bottom w:val="nil"/>
            </w:tcBorders>
            <w:shd w:val="clear" w:color="auto" w:fill="auto"/>
          </w:tcPr>
          <w:p w14:paraId="22A1A11C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239" w:type="pct"/>
            <w:tcBorders>
              <w:bottom w:val="nil"/>
            </w:tcBorders>
            <w:shd w:val="clear" w:color="auto" w:fill="auto"/>
          </w:tcPr>
          <w:p w14:paraId="18B1AD75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bottom w:val="nil"/>
            </w:tcBorders>
            <w:shd w:val="clear" w:color="auto" w:fill="auto"/>
          </w:tcPr>
          <w:p w14:paraId="73582D67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bottom w:val="nil"/>
            </w:tcBorders>
          </w:tcPr>
          <w:p w14:paraId="18D2C8B3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0E" w:rsidRPr="0090246E" w14:paraId="7C84FE37" w14:textId="77777777" w:rsidTr="0090246E">
        <w:tc>
          <w:tcPr>
            <w:tcW w:w="398" w:type="pct"/>
            <w:vMerge/>
            <w:shd w:val="clear" w:color="auto" w:fill="auto"/>
          </w:tcPr>
          <w:p w14:paraId="2958DE9B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</w:tcBorders>
            <w:shd w:val="clear" w:color="auto" w:fill="auto"/>
          </w:tcPr>
          <w:p w14:paraId="5160AEE8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основной школе </w:t>
            </w:r>
          </w:p>
        </w:tc>
        <w:tc>
          <w:tcPr>
            <w:tcW w:w="1239" w:type="pct"/>
            <w:tcBorders>
              <w:top w:val="nil"/>
            </w:tcBorders>
            <w:shd w:val="clear" w:color="auto" w:fill="auto"/>
          </w:tcPr>
          <w:p w14:paraId="274CB71D" w14:textId="50D36D22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pct"/>
            <w:tcBorders>
              <w:top w:val="nil"/>
            </w:tcBorders>
            <w:shd w:val="clear" w:color="auto" w:fill="auto"/>
          </w:tcPr>
          <w:p w14:paraId="45198FED" w14:textId="5BA6D8FA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pct"/>
            <w:tcBorders>
              <w:top w:val="nil"/>
            </w:tcBorders>
          </w:tcPr>
          <w:p w14:paraId="00B36060" w14:textId="29F5CB85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80E" w:rsidRPr="0090246E" w14:paraId="4F369836" w14:textId="77777777" w:rsidTr="0090246E">
        <w:tc>
          <w:tcPr>
            <w:tcW w:w="398" w:type="pct"/>
            <w:vMerge/>
            <w:shd w:val="clear" w:color="auto" w:fill="auto"/>
          </w:tcPr>
          <w:p w14:paraId="15197ECB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shd w:val="clear" w:color="auto" w:fill="auto"/>
          </w:tcPr>
          <w:p w14:paraId="0E21E5AD" w14:textId="77777777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46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1239" w:type="pct"/>
            <w:shd w:val="clear" w:color="auto" w:fill="auto"/>
          </w:tcPr>
          <w:p w14:paraId="2CDA16F9" w14:textId="7E4322D6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pct"/>
            <w:shd w:val="clear" w:color="auto" w:fill="auto"/>
          </w:tcPr>
          <w:p w14:paraId="45B01EEE" w14:textId="1B04AAFF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</w:tcPr>
          <w:p w14:paraId="109F6D73" w14:textId="558D673C" w:rsidR="0075280E" w:rsidRPr="0090246E" w:rsidRDefault="0075280E" w:rsidP="0075280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8529F9E" w14:textId="59DDA467" w:rsidR="0090246E" w:rsidRPr="0090246E" w:rsidRDefault="0090246E" w:rsidP="0090246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0246E">
        <w:rPr>
          <w:rFonts w:ascii="Times New Roman" w:hAnsi="Times New Roman" w:cs="Times New Roman"/>
          <w:sz w:val="24"/>
          <w:szCs w:val="24"/>
        </w:rPr>
        <w:t xml:space="preserve">Профильного и углубленного обучения в </w:t>
      </w:r>
      <w:r w:rsidR="0006352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63528">
        <w:rPr>
          <w:rFonts w:ascii="Times New Roman" w:hAnsi="Times New Roman" w:cs="Times New Roman"/>
          <w:sz w:val="24"/>
          <w:szCs w:val="24"/>
        </w:rPr>
        <w:t>Балайская</w:t>
      </w:r>
      <w:proofErr w:type="spellEnd"/>
      <w:r w:rsidR="00063528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0246E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2D586CD6" w14:textId="3749D083" w:rsidR="0090246E" w:rsidRPr="00584EE4" w:rsidRDefault="0090246E" w:rsidP="00B649C6">
      <w:pPr>
        <w:spacing w:before="120"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84EE4">
        <w:rPr>
          <w:rFonts w:ascii="Times New Roman" w:hAnsi="Times New Roman" w:cs="Times New Roman"/>
          <w:bCs/>
          <w:sz w:val="24"/>
          <w:szCs w:val="24"/>
        </w:rPr>
        <w:t xml:space="preserve">Результаты сдачи ЕГЭ </w:t>
      </w:r>
      <w:r w:rsidR="00915D6A">
        <w:rPr>
          <w:rFonts w:ascii="Times New Roman" w:hAnsi="Times New Roman" w:cs="Times New Roman"/>
          <w:bCs/>
          <w:sz w:val="24"/>
          <w:szCs w:val="24"/>
        </w:rPr>
        <w:t>202</w:t>
      </w:r>
      <w:r w:rsidR="0075280E">
        <w:rPr>
          <w:rFonts w:ascii="Times New Roman" w:hAnsi="Times New Roman" w:cs="Times New Roman"/>
          <w:bCs/>
          <w:sz w:val="24"/>
          <w:szCs w:val="24"/>
        </w:rPr>
        <w:t>3</w:t>
      </w:r>
      <w:r w:rsidRPr="00584EE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664"/>
        <w:gridCol w:w="4104"/>
      </w:tblGrid>
      <w:tr w:rsidR="002A2767" w:rsidRPr="00584EE4" w14:paraId="271EB509" w14:textId="77777777" w:rsidTr="002A2767">
        <w:tc>
          <w:tcPr>
            <w:tcW w:w="1453" w:type="pct"/>
          </w:tcPr>
          <w:p w14:paraId="3454184C" w14:textId="77777777" w:rsidR="002A2767" w:rsidRPr="00584EE4" w:rsidRDefault="002A2767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056" w:type="pct"/>
          </w:tcPr>
          <w:p w14:paraId="1934EB30" w14:textId="77777777" w:rsidR="002A2767" w:rsidRPr="00584EE4" w:rsidRDefault="002A2767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1490" w:type="pct"/>
          </w:tcPr>
          <w:p w14:paraId="21E9F312" w14:textId="77777777" w:rsidR="002A2767" w:rsidRPr="00584EE4" w:rsidRDefault="002A2767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</w:tr>
      <w:tr w:rsidR="002A2767" w:rsidRPr="00584EE4" w14:paraId="5D6BE80D" w14:textId="77777777" w:rsidTr="002A2767">
        <w:tc>
          <w:tcPr>
            <w:tcW w:w="1453" w:type="pct"/>
          </w:tcPr>
          <w:p w14:paraId="6013D649" w14:textId="77777777" w:rsidR="002A2767" w:rsidRPr="00584EE4" w:rsidRDefault="002A2767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56" w:type="pct"/>
          </w:tcPr>
          <w:p w14:paraId="74109B50" w14:textId="78951581" w:rsidR="002A2767" w:rsidRPr="002A2767" w:rsidRDefault="002A2767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90" w:type="pct"/>
          </w:tcPr>
          <w:p w14:paraId="7B49E890" w14:textId="0D72AED4" w:rsidR="002A2767" w:rsidRPr="002A2767" w:rsidRDefault="00A5448C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</w:p>
        </w:tc>
      </w:tr>
      <w:tr w:rsidR="002A2767" w:rsidRPr="00584EE4" w14:paraId="01FCABE8" w14:textId="77777777" w:rsidTr="002A2767">
        <w:tc>
          <w:tcPr>
            <w:tcW w:w="1453" w:type="pct"/>
          </w:tcPr>
          <w:p w14:paraId="0FB231C9" w14:textId="39FF700C" w:rsidR="002A2767" w:rsidRPr="002A2767" w:rsidRDefault="002A2767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профильная</w:t>
            </w:r>
          </w:p>
        </w:tc>
        <w:tc>
          <w:tcPr>
            <w:tcW w:w="2056" w:type="pct"/>
          </w:tcPr>
          <w:p w14:paraId="422CB78C" w14:textId="27150C65" w:rsidR="002A2767" w:rsidRPr="00584EE4" w:rsidRDefault="002A2767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0" w:type="pct"/>
          </w:tcPr>
          <w:p w14:paraId="0A05222C" w14:textId="1E6CF6E6" w:rsidR="002A2767" w:rsidRPr="00584EE4" w:rsidRDefault="00A5448C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2A2767" w:rsidRPr="00756E1B" w14:paraId="6E0AD314" w14:textId="77777777" w:rsidTr="002A2767">
        <w:tc>
          <w:tcPr>
            <w:tcW w:w="1453" w:type="pct"/>
          </w:tcPr>
          <w:p w14:paraId="5CCF0ABF" w14:textId="5E93B96F" w:rsidR="002A2767" w:rsidRPr="00584EE4" w:rsidRDefault="0075280E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056" w:type="pct"/>
          </w:tcPr>
          <w:p w14:paraId="0DDC1F80" w14:textId="6E90ADDE" w:rsidR="002A2767" w:rsidRPr="00584EE4" w:rsidRDefault="002A2767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0" w:type="pct"/>
          </w:tcPr>
          <w:p w14:paraId="758AEF4A" w14:textId="72561FBC" w:rsidR="002A2767" w:rsidRPr="00584EE4" w:rsidRDefault="00780BAF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</w:tbl>
    <w:p w14:paraId="71E0C4A4" w14:textId="123246D6" w:rsidR="0090246E" w:rsidRPr="00584EE4" w:rsidRDefault="0090246E" w:rsidP="0090246E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4EE4">
        <w:rPr>
          <w:rFonts w:ascii="Times New Roman" w:hAnsi="Times New Roman" w:cs="Times New Roman"/>
          <w:bCs/>
          <w:sz w:val="24"/>
          <w:szCs w:val="24"/>
        </w:rPr>
        <w:t>Результаты сдачи ОГЭ 20</w:t>
      </w:r>
      <w:r w:rsidR="001338FA">
        <w:rPr>
          <w:rFonts w:ascii="Times New Roman" w:hAnsi="Times New Roman" w:cs="Times New Roman"/>
          <w:bCs/>
          <w:sz w:val="24"/>
          <w:szCs w:val="24"/>
        </w:rPr>
        <w:t>2</w:t>
      </w:r>
      <w:r w:rsidR="00780BAF">
        <w:rPr>
          <w:rFonts w:ascii="Times New Roman" w:hAnsi="Times New Roman" w:cs="Times New Roman"/>
          <w:bCs/>
          <w:sz w:val="24"/>
          <w:szCs w:val="24"/>
        </w:rPr>
        <w:t>3</w:t>
      </w:r>
      <w:r w:rsidRPr="00584EE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1751"/>
        <w:gridCol w:w="2592"/>
        <w:gridCol w:w="2592"/>
        <w:gridCol w:w="2592"/>
        <w:gridCol w:w="2592"/>
      </w:tblGrid>
      <w:tr w:rsidR="0090246E" w:rsidRPr="00584EE4" w14:paraId="4203B36D" w14:textId="77777777" w:rsidTr="00915D6A">
        <w:tc>
          <w:tcPr>
            <w:tcW w:w="838" w:type="pct"/>
          </w:tcPr>
          <w:p w14:paraId="56E4BB0B" w14:textId="77777777" w:rsidR="0090246E" w:rsidRPr="00584EE4" w:rsidRDefault="0090246E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601" w:type="pct"/>
          </w:tcPr>
          <w:p w14:paraId="1FE86B64" w14:textId="77777777" w:rsidR="0090246E" w:rsidRPr="00584EE4" w:rsidRDefault="0090246E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890" w:type="pct"/>
          </w:tcPr>
          <w:p w14:paraId="326C9F5D" w14:textId="3F38621E" w:rsidR="0090246E" w:rsidRPr="00584EE4" w:rsidRDefault="00915D6A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890" w:type="pct"/>
          </w:tcPr>
          <w:p w14:paraId="0C2A89EE" w14:textId="757B483B" w:rsidR="0090246E" w:rsidRPr="00584EE4" w:rsidRDefault="00915D6A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</w:t>
            </w:r>
            <w:r w:rsidR="0090246E"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90" w:type="pct"/>
          </w:tcPr>
          <w:p w14:paraId="56FA2C74" w14:textId="25C1B247" w:rsidR="0090246E" w:rsidRPr="00584EE4" w:rsidRDefault="0090246E" w:rsidP="00915D6A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</w:t>
            </w:r>
            <w:r w:rsidR="00915D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90" w:type="pct"/>
          </w:tcPr>
          <w:p w14:paraId="5688326F" w14:textId="5F6489EE" w:rsidR="0090246E" w:rsidRPr="00584EE4" w:rsidRDefault="0090246E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15D6A">
              <w:rPr>
                <w:rFonts w:ascii="Times New Roman" w:hAnsi="Times New Roman" w:cs="Times New Roman"/>
                <w:bCs/>
                <w:sz w:val="24"/>
                <w:szCs w:val="24"/>
              </w:rPr>
              <w:t>колько обучающихся</w:t>
            </w:r>
            <w:r w:rsidR="00915D6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«2</w:t>
            </w: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0246E" w:rsidRPr="00584EE4" w14:paraId="195A543E" w14:textId="77777777" w:rsidTr="00915D6A">
        <w:tc>
          <w:tcPr>
            <w:tcW w:w="838" w:type="pct"/>
          </w:tcPr>
          <w:p w14:paraId="2307340B" w14:textId="77777777" w:rsidR="0090246E" w:rsidRPr="00584EE4" w:rsidRDefault="0090246E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01" w:type="pct"/>
          </w:tcPr>
          <w:p w14:paraId="66643C7F" w14:textId="3FEEC654" w:rsidR="0090246E" w:rsidRPr="00584EE4" w:rsidRDefault="00780BAF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90" w:type="pct"/>
          </w:tcPr>
          <w:p w14:paraId="2E71BE50" w14:textId="135BEC29" w:rsidR="0090246E" w:rsidRPr="00584EE4" w:rsidRDefault="006E7E03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14:paraId="5C9EC54C" w14:textId="2B67E85E" w:rsidR="0090246E" w:rsidRPr="00584EE4" w:rsidRDefault="006E7E03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</w:tcPr>
          <w:p w14:paraId="5203E454" w14:textId="54AC2998" w:rsidR="0090246E" w:rsidRPr="00584EE4" w:rsidRDefault="006E7E03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0" w:type="pct"/>
          </w:tcPr>
          <w:p w14:paraId="7A5B3DAF" w14:textId="6573C3C1" w:rsidR="0090246E" w:rsidRPr="00584EE4" w:rsidRDefault="006E7E03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246E" w:rsidRPr="00584EE4" w14:paraId="31D5B602" w14:textId="77777777" w:rsidTr="00915D6A">
        <w:tc>
          <w:tcPr>
            <w:tcW w:w="838" w:type="pct"/>
          </w:tcPr>
          <w:p w14:paraId="395E9721" w14:textId="77777777" w:rsidR="0090246E" w:rsidRPr="00584EE4" w:rsidRDefault="0090246E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1" w:type="pct"/>
          </w:tcPr>
          <w:p w14:paraId="7CD8A733" w14:textId="6D076D18" w:rsidR="0090246E" w:rsidRPr="00584EE4" w:rsidRDefault="00780BAF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90" w:type="pct"/>
          </w:tcPr>
          <w:p w14:paraId="1E93440B" w14:textId="6C12EDBC" w:rsidR="0090246E" w:rsidRPr="00584EE4" w:rsidRDefault="006E7E03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2A61EDC" w14:textId="37700AED" w:rsidR="0090246E" w:rsidRPr="00756E1B" w:rsidRDefault="006E7E03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90" w:type="pct"/>
          </w:tcPr>
          <w:p w14:paraId="09FA8EA1" w14:textId="5E60468E" w:rsidR="0090246E" w:rsidRPr="00756E1B" w:rsidRDefault="006E7E03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90" w:type="pct"/>
          </w:tcPr>
          <w:p w14:paraId="6C3E6C82" w14:textId="4AE6D240" w:rsidR="0090246E" w:rsidRPr="00584EE4" w:rsidRDefault="006E7E03" w:rsidP="007E7BE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43B7A80" w14:textId="0328CD18" w:rsidR="00756E1B" w:rsidRPr="00756E1B" w:rsidRDefault="00756E1B" w:rsidP="00756E1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3854E5B7" w14:textId="574007DA" w:rsidR="0090246E" w:rsidRPr="00915D6A" w:rsidRDefault="0090246E" w:rsidP="00902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6A">
        <w:rPr>
          <w:rFonts w:ascii="Times New Roman" w:hAnsi="Times New Roman" w:cs="Times New Roman"/>
          <w:b/>
          <w:sz w:val="24"/>
          <w:szCs w:val="24"/>
        </w:rPr>
        <w:t>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013"/>
        <w:gridCol w:w="1290"/>
        <w:gridCol w:w="1290"/>
        <w:gridCol w:w="2385"/>
        <w:gridCol w:w="810"/>
        <w:gridCol w:w="1436"/>
        <w:gridCol w:w="2382"/>
        <w:gridCol w:w="1538"/>
        <w:gridCol w:w="1200"/>
      </w:tblGrid>
      <w:tr w:rsidR="0090246E" w:rsidRPr="00915D6A" w14:paraId="58DCB7AA" w14:textId="77777777" w:rsidTr="006F13B0">
        <w:tc>
          <w:tcPr>
            <w:tcW w:w="418" w:type="pct"/>
            <w:vMerge w:val="restart"/>
            <w:vAlign w:val="center"/>
          </w:tcPr>
          <w:p w14:paraId="2BFD6E41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53" w:type="pct"/>
            <w:gridSpan w:val="4"/>
            <w:vAlign w:val="center"/>
          </w:tcPr>
          <w:p w14:paraId="347B861C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530" w:type="pct"/>
            <w:gridSpan w:val="5"/>
            <w:vAlign w:val="center"/>
          </w:tcPr>
          <w:p w14:paraId="01D4B97E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90246E" w:rsidRPr="00915D6A" w14:paraId="6343EACA" w14:textId="77777777" w:rsidTr="006F13B0">
        <w:trPr>
          <w:cantSplit/>
          <w:trHeight w:val="693"/>
        </w:trPr>
        <w:tc>
          <w:tcPr>
            <w:tcW w:w="418" w:type="pct"/>
            <w:vMerge/>
            <w:vAlign w:val="center"/>
          </w:tcPr>
          <w:p w14:paraId="267EEB00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E0A1B3D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14:paraId="14C3F4DD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14:paraId="3C9585F2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819" w:type="pct"/>
            <w:vAlign w:val="center"/>
          </w:tcPr>
          <w:p w14:paraId="4F406F94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14:paraId="7605525C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vAlign w:val="center"/>
          </w:tcPr>
          <w:p w14:paraId="45358C35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14:paraId="32509F9A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14:paraId="5A07A252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14:paraId="71EB19A6" w14:textId="77777777" w:rsidR="0090246E" w:rsidRPr="00915D6A" w:rsidRDefault="0090246E" w:rsidP="007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6A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90246E" w:rsidRPr="00915D6A" w14:paraId="5A786F81" w14:textId="77777777" w:rsidTr="006F13B0">
        <w:tc>
          <w:tcPr>
            <w:tcW w:w="418" w:type="pct"/>
            <w:vAlign w:val="center"/>
          </w:tcPr>
          <w:p w14:paraId="2926DE77" w14:textId="6E002851" w:rsidR="0090246E" w:rsidRPr="00915D6A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8" w:type="pct"/>
            <w:vAlign w:val="center"/>
          </w:tcPr>
          <w:p w14:paraId="53315717" w14:textId="221ED4D4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  <w:vAlign w:val="center"/>
          </w:tcPr>
          <w:p w14:paraId="26E701B9" w14:textId="13D78D34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  <w:vAlign w:val="center"/>
          </w:tcPr>
          <w:p w14:paraId="0739CD0F" w14:textId="4F50C29B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pct"/>
            <w:vAlign w:val="center"/>
          </w:tcPr>
          <w:p w14:paraId="4F7C6A6D" w14:textId="68468F6B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14:paraId="730BB75A" w14:textId="75F8F746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pct"/>
            <w:vAlign w:val="center"/>
          </w:tcPr>
          <w:p w14:paraId="2385FD25" w14:textId="6B333ED9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vAlign w:val="center"/>
          </w:tcPr>
          <w:p w14:paraId="664D3B3F" w14:textId="27FF05F1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vAlign w:val="center"/>
          </w:tcPr>
          <w:p w14:paraId="3BE6D2AD" w14:textId="7D93B2CF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14:paraId="212D1B2E" w14:textId="263F9B3F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46E" w:rsidRPr="00915D6A" w14:paraId="6A98FC6D" w14:textId="77777777" w:rsidTr="006F13B0">
        <w:tc>
          <w:tcPr>
            <w:tcW w:w="418" w:type="pct"/>
            <w:vAlign w:val="center"/>
          </w:tcPr>
          <w:p w14:paraId="595A7FC1" w14:textId="77535B83" w:rsidR="0090246E" w:rsidRPr="00915D6A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8" w:type="pct"/>
            <w:vAlign w:val="center"/>
          </w:tcPr>
          <w:p w14:paraId="7FE3EB6C" w14:textId="71339707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" w:type="pct"/>
            <w:vAlign w:val="center"/>
          </w:tcPr>
          <w:p w14:paraId="65CB860B" w14:textId="6335CAE5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center"/>
          </w:tcPr>
          <w:p w14:paraId="4BE23EEB" w14:textId="21B5AE00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pct"/>
            <w:vAlign w:val="center"/>
          </w:tcPr>
          <w:p w14:paraId="41949EEE" w14:textId="51E104AD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14:paraId="7DA1D6F7" w14:textId="55C202FC" w:rsidR="0090246E" w:rsidRPr="00915D6A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44C0BF03" w14:textId="10A56B1A" w:rsidR="0090246E" w:rsidRPr="00915D6A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vAlign w:val="center"/>
          </w:tcPr>
          <w:p w14:paraId="316CA48A" w14:textId="702B4D6F" w:rsidR="0090246E" w:rsidRPr="00915D6A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vAlign w:val="center"/>
          </w:tcPr>
          <w:p w14:paraId="2FF122CB" w14:textId="3934643F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14:paraId="50D0855C" w14:textId="29F69224" w:rsidR="0090246E" w:rsidRPr="00915D6A" w:rsidRDefault="000B0E12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13B0" w:rsidRPr="00915D6A" w14:paraId="734C0F15" w14:textId="77777777" w:rsidTr="006F13B0">
        <w:tc>
          <w:tcPr>
            <w:tcW w:w="418" w:type="pct"/>
            <w:vAlign w:val="center"/>
          </w:tcPr>
          <w:p w14:paraId="371E11DB" w14:textId="47EB9C94" w:rsidR="006F13B0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8" w:type="pct"/>
            <w:vAlign w:val="center"/>
          </w:tcPr>
          <w:p w14:paraId="179FD0E8" w14:textId="1717A6C3" w:rsidR="006F13B0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" w:type="pct"/>
            <w:vAlign w:val="center"/>
          </w:tcPr>
          <w:p w14:paraId="691E1FA8" w14:textId="016539B8" w:rsidR="006F13B0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  <w:vAlign w:val="center"/>
          </w:tcPr>
          <w:p w14:paraId="43B165E5" w14:textId="23640822" w:rsidR="006F13B0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pct"/>
            <w:vAlign w:val="center"/>
          </w:tcPr>
          <w:p w14:paraId="079ED152" w14:textId="4F98D459" w:rsidR="006F13B0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" w:type="pct"/>
            <w:vAlign w:val="center"/>
          </w:tcPr>
          <w:p w14:paraId="72D0E312" w14:textId="484698AE" w:rsidR="006F13B0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52A410CA" w14:textId="575C20B4" w:rsidR="006F13B0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vAlign w:val="center"/>
          </w:tcPr>
          <w:p w14:paraId="7B24FAE8" w14:textId="045F7CE6" w:rsidR="006F13B0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vAlign w:val="center"/>
          </w:tcPr>
          <w:p w14:paraId="54BA9B34" w14:textId="5E473F6C" w:rsidR="006F13B0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14:paraId="15E0FCB9" w14:textId="6E58F117" w:rsidR="006F13B0" w:rsidRDefault="006F13B0" w:rsidP="007E7BE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27A6181" w14:textId="541CD5C8" w:rsidR="0090246E" w:rsidRDefault="0090246E" w:rsidP="001829B7">
      <w:pPr>
        <w:pStyle w:val="Default"/>
        <w:ind w:left="708"/>
        <w:rPr>
          <w:bCs/>
        </w:rPr>
      </w:pPr>
    </w:p>
    <w:p w14:paraId="71423704" w14:textId="7C2776D2" w:rsidR="007D682A" w:rsidRDefault="00DA198C" w:rsidP="00B649C6">
      <w:pPr>
        <w:pStyle w:val="Default"/>
        <w:ind w:left="708" w:firstLine="708"/>
        <w:rPr>
          <w:bCs/>
        </w:rPr>
      </w:pPr>
      <w:r>
        <w:rPr>
          <w:bCs/>
        </w:rPr>
        <w:t xml:space="preserve">Как видно из таблицы, происходит увеличение количества детей, поступивших в профессиональные образовательные организации по окончании 9 </w:t>
      </w:r>
      <w:proofErr w:type="gramStart"/>
      <w:r>
        <w:rPr>
          <w:bCs/>
        </w:rPr>
        <w:t>класса</w:t>
      </w:r>
      <w:proofErr w:type="gramEnd"/>
      <w:r>
        <w:rPr>
          <w:bCs/>
        </w:rPr>
        <w:t xml:space="preserve"> и увеличивается количество выпускников, выбирающих после 11 класса организации высшего профессионального образования.</w:t>
      </w:r>
      <w:r w:rsidR="009510A4">
        <w:rPr>
          <w:bCs/>
        </w:rPr>
        <w:t xml:space="preserve"> </w:t>
      </w:r>
    </w:p>
    <w:p w14:paraId="0C370149" w14:textId="3539033E" w:rsidR="000B0E12" w:rsidRDefault="000B0E12" w:rsidP="001829B7">
      <w:pPr>
        <w:pStyle w:val="Default"/>
        <w:ind w:left="708"/>
        <w:rPr>
          <w:bCs/>
        </w:rPr>
      </w:pPr>
    </w:p>
    <w:p w14:paraId="7E33F678" w14:textId="7DF4B321" w:rsidR="004A41C0" w:rsidRPr="004A41C0" w:rsidRDefault="004A41C0" w:rsidP="00B649C6">
      <w:pPr>
        <w:pStyle w:val="Default"/>
        <w:ind w:left="708"/>
        <w:jc w:val="both"/>
        <w:rPr>
          <w:b/>
          <w:bCs/>
        </w:rPr>
      </w:pPr>
      <w:r w:rsidRPr="004A41C0">
        <w:rPr>
          <w:b/>
          <w:bCs/>
        </w:rPr>
        <w:t xml:space="preserve">Результаты реализации </w:t>
      </w:r>
      <w:r w:rsidR="001A72B3">
        <w:rPr>
          <w:b/>
          <w:bCs/>
        </w:rPr>
        <w:t xml:space="preserve">Рабочей </w:t>
      </w:r>
      <w:r w:rsidRPr="004A41C0">
        <w:rPr>
          <w:b/>
          <w:bCs/>
        </w:rPr>
        <w:t>программы воспитания</w:t>
      </w:r>
    </w:p>
    <w:p w14:paraId="6D575E0D" w14:textId="77777777" w:rsidR="004A41C0" w:rsidRPr="004A41C0" w:rsidRDefault="004A41C0" w:rsidP="004A41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учащимися. </w:t>
      </w:r>
      <w:r w:rsidRPr="004A41C0">
        <w:rPr>
          <w:rFonts w:ascii="Times New Roman" w:hAnsi="Times New Roman" w:cs="Times New Roman"/>
          <w:sz w:val="24"/>
          <w:szCs w:val="24"/>
        </w:rPr>
        <w:t>Работа с учащимися разворачивается по направлениям: интеллектуальное направление, творческое направление, спортивное направление, социальное направление. Данные направление реализуются на классном уровне через классное руководство, так и на школьном уровне через организацию мероприятий, конкурсов, конференций, соревнований, встреч, акций и т. д. с использованием информационных ресурсов в том числе образовательных платформ «</w:t>
      </w:r>
      <w:proofErr w:type="spellStart"/>
      <w:r w:rsidRPr="004A41C0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4A41C0">
        <w:rPr>
          <w:rFonts w:ascii="Times New Roman" w:hAnsi="Times New Roman" w:cs="Times New Roman"/>
          <w:sz w:val="24"/>
          <w:szCs w:val="24"/>
        </w:rPr>
        <w:t>», «Яндекс. Учебник».</w:t>
      </w:r>
    </w:p>
    <w:p w14:paraId="4BBFFCC0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sz w:val="24"/>
          <w:szCs w:val="24"/>
        </w:rPr>
        <w:tab/>
        <w:t xml:space="preserve">В школе прошли </w:t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традиционные мероприятия</w:t>
      </w:r>
      <w:r w:rsidRPr="004A41C0">
        <w:rPr>
          <w:rFonts w:ascii="Times New Roman" w:hAnsi="Times New Roman" w:cs="Times New Roman"/>
          <w:sz w:val="24"/>
          <w:szCs w:val="24"/>
        </w:rPr>
        <w:t>: Первый звонок; Осенние праздники; однодневные походы по окрестностям Балая; День Учителя; День Матери; Новогодние праздники; праздники; посвящённые 14 февраля; 23 февраля и 8 марту; Смотр песни и строя; Митинг, посвящённый Дню Победы; последний звонок для учащихся 9 и 11 классов; Выпускной в начальной школе; День Защиты детей, Пожарная эстафета, День Памяти и скорби; День Государственного флага России.</w:t>
      </w:r>
    </w:p>
    <w:p w14:paraId="1F503E79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C0">
        <w:rPr>
          <w:rFonts w:ascii="Times New Roman" w:hAnsi="Times New Roman" w:cs="Times New Roman"/>
          <w:sz w:val="24"/>
          <w:szCs w:val="24"/>
        </w:rPr>
        <w:tab/>
        <w:t>Были проведены</w:t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единые уроки</w:t>
      </w:r>
      <w:r w:rsidRPr="004A41C0">
        <w:rPr>
          <w:rFonts w:ascii="Times New Roman" w:hAnsi="Times New Roman" w:cs="Times New Roman"/>
          <w:sz w:val="24"/>
          <w:szCs w:val="24"/>
        </w:rPr>
        <w:t xml:space="preserve"> </w:t>
      </w:r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солидарности в борьбе с терроризмом, </w:t>
      </w:r>
      <w:r w:rsidRPr="004A41C0">
        <w:rPr>
          <w:rFonts w:ascii="Times New Roman" w:hAnsi="Times New Roman" w:cs="Times New Roman"/>
          <w:sz w:val="24"/>
          <w:szCs w:val="24"/>
        </w:rPr>
        <w:t xml:space="preserve">«День единых целей», и </w:t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онлайн-уроки</w:t>
      </w:r>
      <w:r w:rsidRPr="004A41C0">
        <w:rPr>
          <w:rFonts w:ascii="Times New Roman" w:hAnsi="Times New Roman" w:cs="Times New Roman"/>
          <w:sz w:val="24"/>
          <w:szCs w:val="24"/>
        </w:rPr>
        <w:t xml:space="preserve"> «Спорт – это жизнь», «Шоу профессий: большая стройка».</w:t>
      </w:r>
    </w:p>
    <w:p w14:paraId="647970EF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Тематические недели и декады:</w:t>
      </w:r>
      <w:r w:rsidRPr="004A41C0">
        <w:rPr>
          <w:rFonts w:ascii="Times New Roman" w:hAnsi="Times New Roman" w:cs="Times New Roman"/>
          <w:sz w:val="24"/>
          <w:szCs w:val="24"/>
        </w:rPr>
        <w:t xml:space="preserve"> Неделя безопасности, Дни правовой помощи, декада правовых знаний; </w:t>
      </w:r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Декада дорожной безопасности детей, </w:t>
      </w:r>
      <w:r w:rsidRPr="004A41C0">
        <w:rPr>
          <w:rFonts w:ascii="Times New Roman" w:hAnsi="Times New Roman" w:cs="Times New Roman"/>
          <w:sz w:val="24"/>
          <w:szCs w:val="24"/>
        </w:rPr>
        <w:t xml:space="preserve">неделя Памяти жертв Холокоста, Глобальная неделя безопасности дорожного движения ООН 2021.  </w:t>
      </w:r>
    </w:p>
    <w:p w14:paraId="21EE7DE2" w14:textId="561A2210" w:rsidR="004A41C0" w:rsidRPr="004A41C0" w:rsidRDefault="004A41C0" w:rsidP="00F154F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1C0">
        <w:rPr>
          <w:rFonts w:ascii="Times New Roman" w:hAnsi="Times New Roman" w:cs="Times New Roman"/>
          <w:sz w:val="24"/>
          <w:szCs w:val="24"/>
        </w:rPr>
        <w:tab/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Встречи: </w:t>
      </w:r>
    </w:p>
    <w:p w14:paraId="556000A5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A41C0">
        <w:rPr>
          <w:rFonts w:ascii="Times New Roman" w:hAnsi="Times New Roman" w:cs="Times New Roman"/>
          <w:sz w:val="24"/>
          <w:szCs w:val="24"/>
        </w:rPr>
        <w:t xml:space="preserve">встреча старшеклассников с краеведом, проживающим в п. Балай, ветераном педагогического труда, Артемьевым Михаилом </w:t>
      </w:r>
      <w:proofErr w:type="spellStart"/>
      <w:r w:rsidRPr="004A41C0">
        <w:rPr>
          <w:rFonts w:ascii="Times New Roman" w:hAnsi="Times New Roman" w:cs="Times New Roman"/>
          <w:sz w:val="24"/>
          <w:szCs w:val="24"/>
        </w:rPr>
        <w:t>Логиновичем</w:t>
      </w:r>
      <w:proofErr w:type="spellEnd"/>
      <w:r w:rsidRPr="004A41C0">
        <w:rPr>
          <w:rFonts w:ascii="Times New Roman" w:hAnsi="Times New Roman" w:cs="Times New Roman"/>
          <w:sz w:val="24"/>
          <w:szCs w:val="24"/>
        </w:rPr>
        <w:t>;</w:t>
      </w:r>
    </w:p>
    <w:p w14:paraId="5F05A6F6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A41C0">
        <w:rPr>
          <w:rFonts w:ascii="Times New Roman" w:hAnsi="Times New Roman" w:cs="Times New Roman"/>
          <w:sz w:val="24"/>
          <w:szCs w:val="24"/>
        </w:rPr>
        <w:t xml:space="preserve">- </w:t>
      </w:r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 учащихся начальной школы с ведущим специалистом Уярской дистанции пути </w:t>
      </w:r>
      <w:proofErr w:type="spellStart"/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Петрикиной</w:t>
      </w:r>
      <w:proofErr w:type="spellEnd"/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Натальей Викторовной о правилах безопасного поведения на железной дороге;</w:t>
      </w:r>
    </w:p>
    <w:p w14:paraId="76E31038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встреча учащихся с инспектором по пропаганде ОГИБДД МО МВД России "Уярский" Сергеевой Еленой; </w:t>
      </w:r>
    </w:p>
    <w:p w14:paraId="7FF220E9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встреча с ведущим специалистом-экспертом правового направления МО МВД России «Уярский» </w:t>
      </w:r>
      <w:proofErr w:type="spellStart"/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Миланта</w:t>
      </w:r>
      <w:proofErr w:type="spellEnd"/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Татьяной, которая провела со старшеклассниками профориентационную работу о поступлении в ВУЗы МВД и МЧС;</w:t>
      </w:r>
    </w:p>
    <w:p w14:paraId="06E5927E" w14:textId="77777777" w:rsidR="004A41C0" w:rsidRPr="004A41C0" w:rsidRDefault="004A41C0" w:rsidP="004A41C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инспектор ОУУП и ПДН МО МВД "Уярский" Юрьева Ирина провела профилактическую беседу с ребятами на тему "Уголовная и административная ответственность несовершеннолетних". </w:t>
      </w:r>
    </w:p>
    <w:p w14:paraId="3031AB64" w14:textId="77777777" w:rsidR="004A41C0" w:rsidRPr="004A41C0" w:rsidRDefault="004A41C0" w:rsidP="004A41C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A4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Выставки: </w:t>
      </w:r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поделок из природного материала «Дары осени».</w:t>
      </w:r>
      <w:r w:rsidRPr="004A4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7C88D6F8" w14:textId="77777777" w:rsidR="004A41C0" w:rsidRPr="004A41C0" w:rsidRDefault="004A41C0" w:rsidP="004A41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Конкурсы: </w:t>
      </w:r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«Классный новый год»</w:t>
      </w:r>
      <w:r w:rsidRPr="004A41C0">
        <w:rPr>
          <w:rFonts w:ascii="Times New Roman" w:hAnsi="Times New Roman" w:cs="Times New Roman"/>
          <w:sz w:val="24"/>
          <w:szCs w:val="24"/>
        </w:rPr>
        <w:t xml:space="preserve"> (украшение классных комнат к новому году), конкурс чтецов, посвящённый творчеству Сергея Михалкова.</w:t>
      </w:r>
    </w:p>
    <w:p w14:paraId="28ABD86A" w14:textId="77777777" w:rsidR="004A41C0" w:rsidRPr="004A41C0" w:rsidRDefault="004A41C0" w:rsidP="004A41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Соревнования: </w:t>
      </w:r>
      <w:r w:rsidRPr="004A41C0">
        <w:rPr>
          <w:rFonts w:ascii="Times New Roman" w:hAnsi="Times New Roman" w:cs="Times New Roman"/>
          <w:sz w:val="24"/>
          <w:szCs w:val="24"/>
        </w:rPr>
        <w:t>Кросс нации, Весёлые старты среди учащихся начальной школы.</w:t>
      </w:r>
    </w:p>
    <w:p w14:paraId="639A18C5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sz w:val="24"/>
          <w:szCs w:val="24"/>
        </w:rPr>
        <w:tab/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Экскурсии: </w:t>
      </w:r>
      <w:r w:rsidRPr="004A41C0">
        <w:rPr>
          <w:rFonts w:ascii="Times New Roman" w:hAnsi="Times New Roman" w:cs="Times New Roman"/>
          <w:sz w:val="24"/>
          <w:szCs w:val="24"/>
        </w:rPr>
        <w:t>экскурсия в Уярский сельскохозяйственный техникум.</w:t>
      </w:r>
    </w:p>
    <w:p w14:paraId="29B53B99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sz w:val="24"/>
          <w:szCs w:val="24"/>
        </w:rPr>
        <w:tab/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Акции: </w:t>
      </w:r>
      <w:r w:rsidRPr="004A41C0">
        <w:rPr>
          <w:rFonts w:ascii="Times New Roman" w:hAnsi="Times New Roman" w:cs="Times New Roman"/>
          <w:sz w:val="24"/>
          <w:szCs w:val="24"/>
        </w:rPr>
        <w:t>«Спорт – альтернатива пагубным привычкам», «</w:t>
      </w:r>
      <w:proofErr w:type="spellStart"/>
      <w:r w:rsidRPr="004A41C0">
        <w:rPr>
          <w:rFonts w:ascii="Times New Roman" w:hAnsi="Times New Roman" w:cs="Times New Roman"/>
          <w:sz w:val="24"/>
          <w:szCs w:val="24"/>
        </w:rPr>
        <w:t>Экодежурство</w:t>
      </w:r>
      <w:proofErr w:type="spellEnd"/>
      <w:r w:rsidRPr="004A41C0">
        <w:rPr>
          <w:rFonts w:ascii="Times New Roman" w:hAnsi="Times New Roman" w:cs="Times New Roman"/>
          <w:sz w:val="24"/>
          <w:szCs w:val="24"/>
        </w:rPr>
        <w:t xml:space="preserve"> по стране», «Новогодние окна», «Рекорды России по самым массовым прыжкам на скакалке», «Зимняя планета детства», «Новогодняя игрушка»,</w:t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1C0">
        <w:rPr>
          <w:rFonts w:ascii="Times New Roman" w:hAnsi="Times New Roman" w:cs="Times New Roman"/>
          <w:sz w:val="24"/>
          <w:szCs w:val="24"/>
        </w:rPr>
        <w:t xml:space="preserve">«Помним своих героев», «Армейский чемоданчик», «Подари книгу», </w:t>
      </w:r>
      <w:r w:rsidRPr="004A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акция «Белые журавлики», посвящённая всемирному дню памяти жертв ДТП, «Сверкаем вместе», «Весенний сувенир», «Завтрак для мамы», «Рисуем победу», «Окна победы», </w:t>
      </w:r>
      <w:r w:rsidRPr="004A41C0">
        <w:rPr>
          <w:rFonts w:ascii="Times New Roman" w:hAnsi="Times New Roman" w:cs="Times New Roman"/>
          <w:sz w:val="24"/>
          <w:szCs w:val="24"/>
        </w:rPr>
        <w:t>«Сад памяти», «Рисуем Россию», «Флаги России», «Окна России», «Россия звучит», «Твори добро».</w:t>
      </w:r>
    </w:p>
    <w:p w14:paraId="28BC23FE" w14:textId="77777777" w:rsidR="004A41C0" w:rsidRPr="004A41C0" w:rsidRDefault="004A41C0" w:rsidP="004A41C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</w:t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нлайн-проекты </w:t>
      </w:r>
      <w:r w:rsidRPr="004A41C0">
        <w:rPr>
          <w:rFonts w:ascii="Times New Roman" w:hAnsi="Times New Roman" w:cs="Times New Roman"/>
          <w:sz w:val="24"/>
          <w:szCs w:val="24"/>
        </w:rPr>
        <w:t>«Классные встречи», «Большая перемена».</w:t>
      </w:r>
    </w:p>
    <w:p w14:paraId="54BD7EB8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sz w:val="24"/>
          <w:szCs w:val="24"/>
        </w:rPr>
        <w:tab/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Субботник </w:t>
      </w:r>
      <w:r w:rsidRPr="004A41C0">
        <w:rPr>
          <w:rFonts w:ascii="Times New Roman" w:hAnsi="Times New Roman" w:cs="Times New Roman"/>
          <w:sz w:val="24"/>
          <w:szCs w:val="24"/>
        </w:rPr>
        <w:t>по уборке территории школы.</w:t>
      </w:r>
    </w:p>
    <w:p w14:paraId="04B34292" w14:textId="77777777" w:rsidR="004A41C0" w:rsidRPr="004A41C0" w:rsidRDefault="004A41C0" w:rsidP="004A41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sz w:val="24"/>
          <w:szCs w:val="24"/>
        </w:rPr>
        <w:lastRenderedPageBreak/>
        <w:t xml:space="preserve">В июне работал летний оздоровительный </w:t>
      </w:r>
      <w:r w:rsidRPr="004A4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лагерь</w:t>
      </w:r>
      <w:r w:rsidRPr="004A41C0">
        <w:rPr>
          <w:rFonts w:ascii="Times New Roman" w:hAnsi="Times New Roman" w:cs="Times New Roman"/>
          <w:sz w:val="24"/>
          <w:szCs w:val="24"/>
        </w:rPr>
        <w:t xml:space="preserve"> «Искорка». В течение всего учебного года активно использовалась спортивная площадка ГТО, находящаяся на территории нашего посёлка.</w:t>
      </w:r>
    </w:p>
    <w:p w14:paraId="6C0D99D4" w14:textId="77777777" w:rsidR="004A41C0" w:rsidRPr="004A41C0" w:rsidRDefault="004A41C0" w:rsidP="004A41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sz w:val="24"/>
          <w:szCs w:val="24"/>
        </w:rPr>
        <w:tab/>
        <w:t>Кроме этого, учащиеся принимали участие и в мероприятиях другого уровня. Ниже в таблице представлены данные мероприятия, уровень которых отмечен во втором столбце (Ш – школьный, М – муниципальный, Р – региональный, Ф – федеральный, В/Д – всероссийские дистанционные мероприятия). Если просто приняли участие, то синий цвет, если участие результативное – зелёный. Наиболее значимые мероприятия, курируемые Министерством образования, выделены в таблице жирным шрифтом.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26"/>
        <w:gridCol w:w="5184"/>
        <w:gridCol w:w="841"/>
        <w:gridCol w:w="842"/>
        <w:gridCol w:w="841"/>
        <w:gridCol w:w="842"/>
        <w:gridCol w:w="842"/>
      </w:tblGrid>
      <w:tr w:rsidR="004A41C0" w:rsidRPr="002E202A" w14:paraId="15623713" w14:textId="77777777" w:rsidTr="00002D92">
        <w:tc>
          <w:tcPr>
            <w:tcW w:w="526" w:type="dxa"/>
            <w:vMerge w:val="restart"/>
          </w:tcPr>
          <w:p w14:paraId="60D33C1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 w:rsidRPr="002E202A">
              <w:rPr>
                <w:sz w:val="24"/>
                <w:szCs w:val="24"/>
              </w:rPr>
              <w:t>№</w:t>
            </w:r>
          </w:p>
        </w:tc>
        <w:tc>
          <w:tcPr>
            <w:tcW w:w="5184" w:type="dxa"/>
            <w:vMerge w:val="restart"/>
          </w:tcPr>
          <w:p w14:paraId="22B55C1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 w:rsidRPr="002E202A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4208" w:type="dxa"/>
            <w:gridSpan w:val="5"/>
          </w:tcPr>
          <w:p w14:paraId="229A52A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 w:rsidRPr="002E202A">
              <w:rPr>
                <w:sz w:val="24"/>
                <w:szCs w:val="24"/>
              </w:rPr>
              <w:t>Уровень</w:t>
            </w:r>
          </w:p>
        </w:tc>
      </w:tr>
      <w:tr w:rsidR="004A41C0" w:rsidRPr="002E202A" w14:paraId="1EB0EFD1" w14:textId="77777777" w:rsidTr="00002D92">
        <w:tc>
          <w:tcPr>
            <w:tcW w:w="526" w:type="dxa"/>
            <w:vMerge/>
          </w:tcPr>
          <w:p w14:paraId="73E79C4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  <w:vMerge/>
          </w:tcPr>
          <w:p w14:paraId="176361D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5AACDC9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</w:p>
        </w:tc>
        <w:tc>
          <w:tcPr>
            <w:tcW w:w="842" w:type="dxa"/>
          </w:tcPr>
          <w:p w14:paraId="3497F0F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41" w:type="dxa"/>
          </w:tcPr>
          <w:p w14:paraId="4402FDB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842" w:type="dxa"/>
          </w:tcPr>
          <w:p w14:paraId="41CCC0E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842" w:type="dxa"/>
          </w:tcPr>
          <w:p w14:paraId="6711532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В/Д</w:t>
            </w:r>
          </w:p>
        </w:tc>
      </w:tr>
      <w:tr w:rsidR="004A41C0" w:rsidRPr="002E202A" w14:paraId="11138C9B" w14:textId="77777777" w:rsidTr="00002D92">
        <w:tc>
          <w:tcPr>
            <w:tcW w:w="9918" w:type="dxa"/>
            <w:gridSpan w:val="7"/>
            <w:shd w:val="clear" w:color="auto" w:fill="FFFF00"/>
          </w:tcPr>
          <w:p w14:paraId="04ECF22E" w14:textId="77777777" w:rsidR="004A41C0" w:rsidRPr="007C141A" w:rsidRDefault="004A41C0" w:rsidP="00002D92">
            <w:pPr>
              <w:jc w:val="center"/>
              <w:rPr>
                <w:b/>
                <w:bCs/>
                <w:sz w:val="24"/>
                <w:szCs w:val="24"/>
              </w:rPr>
            </w:pPr>
            <w:r w:rsidRPr="007C141A">
              <w:rPr>
                <w:b/>
                <w:bCs/>
                <w:sz w:val="24"/>
                <w:szCs w:val="24"/>
              </w:rPr>
              <w:t>Интеллектуальное направление</w:t>
            </w:r>
          </w:p>
        </w:tc>
      </w:tr>
      <w:tr w:rsidR="004A41C0" w:rsidRPr="002E202A" w14:paraId="6E48EA82" w14:textId="77777777" w:rsidTr="00002D92">
        <w:tc>
          <w:tcPr>
            <w:tcW w:w="526" w:type="dxa"/>
          </w:tcPr>
          <w:p w14:paraId="3605CB2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4" w:type="dxa"/>
          </w:tcPr>
          <w:p w14:paraId="174EB35E" w14:textId="77777777" w:rsidR="004A41C0" w:rsidRPr="002E202A" w:rsidRDefault="004A41C0" w:rsidP="00002D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Викторина «Путешествие в осень».</w:t>
            </w:r>
          </w:p>
        </w:tc>
        <w:tc>
          <w:tcPr>
            <w:tcW w:w="841" w:type="dxa"/>
          </w:tcPr>
          <w:p w14:paraId="4143D2B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1F7D82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7C2D0F6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7B6146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4F398FA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7D67CFEA" w14:textId="77777777" w:rsidTr="00002D92">
        <w:tc>
          <w:tcPr>
            <w:tcW w:w="526" w:type="dxa"/>
          </w:tcPr>
          <w:p w14:paraId="7E596C3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14:paraId="47989474" w14:textId="77777777" w:rsidR="004A41C0" w:rsidRPr="002E202A" w:rsidRDefault="004A41C0" w:rsidP="00002D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Викторина «Удивительный мир птиц».</w:t>
            </w:r>
          </w:p>
        </w:tc>
        <w:tc>
          <w:tcPr>
            <w:tcW w:w="841" w:type="dxa"/>
          </w:tcPr>
          <w:p w14:paraId="4383FB5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94DD9E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7AAC32B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B22E6E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45021EE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4660EC4C" w14:textId="77777777" w:rsidTr="00002D92">
        <w:tc>
          <w:tcPr>
            <w:tcW w:w="526" w:type="dxa"/>
          </w:tcPr>
          <w:p w14:paraId="12A041F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84" w:type="dxa"/>
          </w:tcPr>
          <w:p w14:paraId="290F613F" w14:textId="77777777" w:rsidR="004A41C0" w:rsidRPr="002E202A" w:rsidRDefault="004A41C0" w:rsidP="00002D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Литературная викторина по произведениям Владимира Сутеева «Кто сказал мяу?»</w:t>
            </w:r>
          </w:p>
        </w:tc>
        <w:tc>
          <w:tcPr>
            <w:tcW w:w="841" w:type="dxa"/>
          </w:tcPr>
          <w:p w14:paraId="4E12706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46FC47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3ED0CBE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B2BC32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08EB4FC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7D6873EA" w14:textId="77777777" w:rsidTr="00002D92">
        <w:tc>
          <w:tcPr>
            <w:tcW w:w="526" w:type="dxa"/>
          </w:tcPr>
          <w:p w14:paraId="0F55F96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84" w:type="dxa"/>
          </w:tcPr>
          <w:p w14:paraId="704CA293" w14:textId="77777777" w:rsidR="004A41C0" w:rsidRPr="002E202A" w:rsidRDefault="004A41C0" w:rsidP="00002D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Викторина «Мои любимые сказки».</w:t>
            </w:r>
          </w:p>
        </w:tc>
        <w:tc>
          <w:tcPr>
            <w:tcW w:w="841" w:type="dxa"/>
          </w:tcPr>
          <w:p w14:paraId="4705E54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839A2A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6621633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9E8159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4790145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7A9DE8A9" w14:textId="77777777" w:rsidTr="00002D92">
        <w:tc>
          <w:tcPr>
            <w:tcW w:w="526" w:type="dxa"/>
          </w:tcPr>
          <w:p w14:paraId="2B33C7F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84" w:type="dxa"/>
          </w:tcPr>
          <w:p w14:paraId="7C8A9D80" w14:textId="77777777" w:rsidR="004A41C0" w:rsidRPr="002E202A" w:rsidRDefault="004A41C0" w:rsidP="00002D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Олимпиада по изобразительному искусству «Яркая палитра».</w:t>
            </w:r>
          </w:p>
        </w:tc>
        <w:tc>
          <w:tcPr>
            <w:tcW w:w="841" w:type="dxa"/>
          </w:tcPr>
          <w:p w14:paraId="6CC92AB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C797C9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5BAD5DE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4F972C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10B493F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2C45ED7E" w14:textId="77777777" w:rsidTr="00002D92">
        <w:tc>
          <w:tcPr>
            <w:tcW w:w="526" w:type="dxa"/>
          </w:tcPr>
          <w:p w14:paraId="16F38B7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84" w:type="dxa"/>
          </w:tcPr>
          <w:p w14:paraId="183B0A10" w14:textId="77777777" w:rsidR="004A41C0" w:rsidRPr="002E202A" w:rsidRDefault="004A41C0" w:rsidP="00002D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Олимпиада по ПДД «Безопасная дорога».</w:t>
            </w:r>
          </w:p>
        </w:tc>
        <w:tc>
          <w:tcPr>
            <w:tcW w:w="841" w:type="dxa"/>
          </w:tcPr>
          <w:p w14:paraId="2BFDBE8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08271F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675C054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0432CC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3C1928F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736C0A60" w14:textId="77777777" w:rsidTr="00002D92">
        <w:tc>
          <w:tcPr>
            <w:tcW w:w="526" w:type="dxa"/>
          </w:tcPr>
          <w:p w14:paraId="11B4B91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84" w:type="dxa"/>
          </w:tcPr>
          <w:p w14:paraId="5D2E6C2B" w14:textId="77777777" w:rsidR="004A41C0" w:rsidRPr="002E202A" w:rsidRDefault="004A41C0" w:rsidP="00002D92">
            <w:pPr>
              <w:rPr>
                <w:sz w:val="24"/>
                <w:szCs w:val="24"/>
              </w:rPr>
            </w:pPr>
            <w:r w:rsidRPr="001103D6">
              <w:rPr>
                <w:color w:val="000000"/>
                <w:sz w:val="24"/>
                <w:szCs w:val="24"/>
                <w:shd w:val="clear" w:color="auto" w:fill="FFFFFF"/>
              </w:rPr>
              <w:t>Исторический тест, посвященный памяти Неизвестного солдата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41" w:type="dxa"/>
            <w:shd w:val="clear" w:color="auto" w:fill="95B3D7" w:themeFill="accent1" w:themeFillTint="99"/>
          </w:tcPr>
          <w:p w14:paraId="58F8974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3D0104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700C4D7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3042BB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720CE2F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552C60B4" w14:textId="77777777" w:rsidTr="00002D92">
        <w:tc>
          <w:tcPr>
            <w:tcW w:w="526" w:type="dxa"/>
          </w:tcPr>
          <w:p w14:paraId="12D6ED6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84" w:type="dxa"/>
          </w:tcPr>
          <w:p w14:paraId="5A5E4AE1" w14:textId="77777777" w:rsidR="004A41C0" w:rsidRPr="00E66378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E66378">
              <w:rPr>
                <w:b/>
                <w:bCs/>
                <w:sz w:val="24"/>
                <w:szCs w:val="24"/>
              </w:rPr>
              <w:t>Краевой чемпионат «</w:t>
            </w:r>
            <w:proofErr w:type="spellStart"/>
            <w:r w:rsidRPr="00E66378">
              <w:rPr>
                <w:b/>
                <w:bCs/>
                <w:sz w:val="24"/>
                <w:szCs w:val="24"/>
              </w:rPr>
              <w:t>Метачемп</w:t>
            </w:r>
            <w:proofErr w:type="spellEnd"/>
            <w:r w:rsidRPr="00E66378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841" w:type="dxa"/>
            <w:shd w:val="clear" w:color="auto" w:fill="92D050"/>
          </w:tcPr>
          <w:p w14:paraId="6E6B77FF" w14:textId="77777777" w:rsidR="004A41C0" w:rsidRPr="007C141A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2BE75ECF" w14:textId="77777777" w:rsidR="004A41C0" w:rsidRPr="007C141A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5B3D7" w:themeFill="accent1" w:themeFillTint="99"/>
          </w:tcPr>
          <w:p w14:paraId="662CF7B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627795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366433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35F0A153" w14:textId="77777777" w:rsidTr="00002D92">
        <w:tc>
          <w:tcPr>
            <w:tcW w:w="526" w:type="dxa"/>
          </w:tcPr>
          <w:p w14:paraId="2286B22F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84" w:type="dxa"/>
          </w:tcPr>
          <w:p w14:paraId="246E71EB" w14:textId="77777777" w:rsidR="004A41C0" w:rsidRPr="00E66378" w:rsidRDefault="004A41C0" w:rsidP="00002D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Всероссийская олимпиада школьников.</w:t>
            </w:r>
          </w:p>
        </w:tc>
        <w:tc>
          <w:tcPr>
            <w:tcW w:w="841" w:type="dxa"/>
            <w:shd w:val="clear" w:color="auto" w:fill="92D050"/>
          </w:tcPr>
          <w:p w14:paraId="3C150AB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0E4970E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27D97B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7318DF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31EF6D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28FAE864" w14:textId="77777777" w:rsidTr="00002D92">
        <w:tc>
          <w:tcPr>
            <w:tcW w:w="526" w:type="dxa"/>
          </w:tcPr>
          <w:p w14:paraId="6B69B35C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84" w:type="dxa"/>
          </w:tcPr>
          <w:p w14:paraId="5112B1D4" w14:textId="77777777" w:rsidR="004A41C0" w:rsidRPr="00E66378" w:rsidRDefault="004A41C0" w:rsidP="00002D9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викторина по сказкам К. Чуковского.</w:t>
            </w:r>
          </w:p>
        </w:tc>
        <w:tc>
          <w:tcPr>
            <w:tcW w:w="841" w:type="dxa"/>
          </w:tcPr>
          <w:p w14:paraId="553CF0F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DF4797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6E38B6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2673CA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6D8F2E9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60EDB34F" w14:textId="77777777" w:rsidTr="00002D92">
        <w:tc>
          <w:tcPr>
            <w:tcW w:w="526" w:type="dxa"/>
          </w:tcPr>
          <w:p w14:paraId="3CB20B49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84" w:type="dxa"/>
          </w:tcPr>
          <w:p w14:paraId="1567C9E3" w14:textId="77777777" w:rsidR="004A41C0" w:rsidRPr="00E66378" w:rsidRDefault="004A41C0" w:rsidP="00002D9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по ОБЖ «Безопасная дорога»</w:t>
            </w:r>
          </w:p>
        </w:tc>
        <w:tc>
          <w:tcPr>
            <w:tcW w:w="841" w:type="dxa"/>
          </w:tcPr>
          <w:p w14:paraId="49B8BF3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F8B775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46E3BD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3F99A6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19A4C38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284B2B34" w14:textId="77777777" w:rsidTr="00002D92">
        <w:tc>
          <w:tcPr>
            <w:tcW w:w="526" w:type="dxa"/>
          </w:tcPr>
          <w:p w14:paraId="1A04D06B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84" w:type="dxa"/>
          </w:tcPr>
          <w:p w14:paraId="45BC4FDE" w14:textId="77777777" w:rsidR="004A41C0" w:rsidRPr="00E66378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9E3BCB">
              <w:rPr>
                <w:color w:val="000000"/>
                <w:sz w:val="24"/>
                <w:szCs w:val="24"/>
                <w:shd w:val="clear" w:color="auto" w:fill="FFFFFF"/>
              </w:rPr>
              <w:t>Всероссийская открытая акция «</w:t>
            </w:r>
            <w:proofErr w:type="spellStart"/>
            <w:r w:rsidRPr="009E3BCB">
              <w:rPr>
                <w:color w:val="000000"/>
                <w:sz w:val="24"/>
                <w:szCs w:val="24"/>
                <w:shd w:val="clear" w:color="auto" w:fill="FFFFFF"/>
              </w:rPr>
              <w:t>Tolles</w:t>
            </w:r>
            <w:proofErr w:type="spellEnd"/>
            <w:r w:rsidRPr="009E3B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3BCB">
              <w:rPr>
                <w:color w:val="000000"/>
                <w:sz w:val="24"/>
                <w:szCs w:val="24"/>
                <w:shd w:val="clear" w:color="auto" w:fill="FFFFFF"/>
              </w:rPr>
              <w:t>Diktat</w:t>
            </w:r>
            <w:proofErr w:type="spellEnd"/>
            <w:r w:rsidRPr="009E3BCB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(диктант на немецком языке).</w:t>
            </w:r>
          </w:p>
        </w:tc>
        <w:tc>
          <w:tcPr>
            <w:tcW w:w="841" w:type="dxa"/>
            <w:shd w:val="clear" w:color="auto" w:fill="92D050"/>
          </w:tcPr>
          <w:p w14:paraId="6450DDE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D5EA49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02DDFAD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8EDFCB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7D04480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EE281F8" w14:textId="77777777" w:rsidTr="00002D92">
        <w:tc>
          <w:tcPr>
            <w:tcW w:w="526" w:type="dxa"/>
          </w:tcPr>
          <w:p w14:paraId="66C51F76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84" w:type="dxa"/>
          </w:tcPr>
          <w:p w14:paraId="3354ED33" w14:textId="77777777" w:rsidR="004A41C0" w:rsidRPr="009E3BCB" w:rsidRDefault="004A41C0" w:rsidP="00002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Олимпиада для младших школьников «ЭМУ-специалист»</w:t>
            </w:r>
          </w:p>
        </w:tc>
        <w:tc>
          <w:tcPr>
            <w:tcW w:w="841" w:type="dxa"/>
            <w:shd w:val="clear" w:color="auto" w:fill="92D050"/>
          </w:tcPr>
          <w:p w14:paraId="5C1C969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FCB041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A69A8C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27C7E6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7D0A4AB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70135B3" w14:textId="77777777" w:rsidTr="00002D92">
        <w:tc>
          <w:tcPr>
            <w:tcW w:w="526" w:type="dxa"/>
          </w:tcPr>
          <w:p w14:paraId="22A0C5F6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84" w:type="dxa"/>
          </w:tcPr>
          <w:p w14:paraId="0CD7310F" w14:textId="77777777" w:rsidR="004A41C0" w:rsidRPr="00680FF0" w:rsidRDefault="004A41C0" w:rsidP="00002D92">
            <w:pPr>
              <w:rPr>
                <w:sz w:val="24"/>
                <w:szCs w:val="24"/>
              </w:rPr>
            </w:pPr>
            <w:r w:rsidRPr="00680FF0">
              <w:rPr>
                <w:sz w:val="24"/>
                <w:szCs w:val="24"/>
              </w:rPr>
              <w:t>Этнографический диктант.</w:t>
            </w:r>
          </w:p>
        </w:tc>
        <w:tc>
          <w:tcPr>
            <w:tcW w:w="841" w:type="dxa"/>
            <w:shd w:val="clear" w:color="auto" w:fill="95B3D7" w:themeFill="accent1" w:themeFillTint="99"/>
          </w:tcPr>
          <w:p w14:paraId="3681B2E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8B88F4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B5D3DF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31F9FF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7F47F7F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E24B02F" w14:textId="77777777" w:rsidTr="00002D92">
        <w:tc>
          <w:tcPr>
            <w:tcW w:w="526" w:type="dxa"/>
          </w:tcPr>
          <w:p w14:paraId="5475BB83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184" w:type="dxa"/>
          </w:tcPr>
          <w:p w14:paraId="43A7863A" w14:textId="77777777" w:rsidR="004A41C0" w:rsidRPr="00E66378" w:rsidRDefault="004A41C0" w:rsidP="00002D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Районная олимпиада для младших школьников.</w:t>
            </w:r>
          </w:p>
        </w:tc>
        <w:tc>
          <w:tcPr>
            <w:tcW w:w="841" w:type="dxa"/>
            <w:shd w:val="clear" w:color="auto" w:fill="92D050"/>
          </w:tcPr>
          <w:p w14:paraId="0CD53FA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6BF7C8A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BDA7AF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7AC927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27C1B0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50E033B3" w14:textId="77777777" w:rsidTr="00002D92">
        <w:tc>
          <w:tcPr>
            <w:tcW w:w="526" w:type="dxa"/>
          </w:tcPr>
          <w:p w14:paraId="3087C51B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84" w:type="dxa"/>
          </w:tcPr>
          <w:p w14:paraId="63A161F7" w14:textId="77777777" w:rsidR="004A41C0" w:rsidRPr="00680FF0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680FF0">
              <w:rPr>
                <w:b/>
                <w:bCs/>
                <w:sz w:val="24"/>
                <w:szCs w:val="24"/>
              </w:rPr>
              <w:t>Научно-практическая конференция «Первые шаги в науку» для младших школьников.</w:t>
            </w:r>
          </w:p>
        </w:tc>
        <w:tc>
          <w:tcPr>
            <w:tcW w:w="841" w:type="dxa"/>
            <w:shd w:val="clear" w:color="auto" w:fill="92D050"/>
          </w:tcPr>
          <w:p w14:paraId="413833A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2423196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7191C4E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03AC46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98C929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5D329585" w14:textId="77777777" w:rsidTr="00002D92">
        <w:tc>
          <w:tcPr>
            <w:tcW w:w="526" w:type="dxa"/>
          </w:tcPr>
          <w:p w14:paraId="442C2C86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84" w:type="dxa"/>
          </w:tcPr>
          <w:p w14:paraId="6DB4E9FE" w14:textId="77777777" w:rsidR="004A41C0" w:rsidRPr="001D691E" w:rsidRDefault="004A41C0" w:rsidP="00002D92">
            <w:pPr>
              <w:rPr>
                <w:sz w:val="24"/>
                <w:szCs w:val="24"/>
              </w:rPr>
            </w:pPr>
            <w:r w:rsidRPr="001D691E">
              <w:rPr>
                <w:sz w:val="24"/>
                <w:szCs w:val="24"/>
              </w:rPr>
              <w:t>Исторический диктант</w:t>
            </w:r>
            <w:r>
              <w:rPr>
                <w:sz w:val="24"/>
                <w:szCs w:val="24"/>
              </w:rPr>
              <w:t xml:space="preserve"> «Диктант Победы»</w:t>
            </w:r>
          </w:p>
        </w:tc>
        <w:tc>
          <w:tcPr>
            <w:tcW w:w="841" w:type="dxa"/>
            <w:shd w:val="clear" w:color="auto" w:fill="95B3D7" w:themeFill="accent1" w:themeFillTint="99"/>
          </w:tcPr>
          <w:p w14:paraId="5081A2E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1852FB2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27966A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663CE9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7DF939F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377EA4B9" w14:textId="77777777" w:rsidTr="00002D92">
        <w:tc>
          <w:tcPr>
            <w:tcW w:w="526" w:type="dxa"/>
          </w:tcPr>
          <w:p w14:paraId="789EFDD5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84" w:type="dxa"/>
          </w:tcPr>
          <w:p w14:paraId="067CD183" w14:textId="77777777" w:rsidR="004A41C0" w:rsidRPr="008C756F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8C756F">
              <w:rPr>
                <w:b/>
                <w:bCs/>
                <w:sz w:val="24"/>
                <w:szCs w:val="24"/>
              </w:rPr>
              <w:t>Знатоки дорожных правил.</w:t>
            </w:r>
          </w:p>
        </w:tc>
        <w:tc>
          <w:tcPr>
            <w:tcW w:w="841" w:type="dxa"/>
            <w:shd w:val="clear" w:color="auto" w:fill="92D050"/>
          </w:tcPr>
          <w:p w14:paraId="7D7E4F4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71B3411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2D050"/>
          </w:tcPr>
          <w:p w14:paraId="04D4C622" w14:textId="77777777" w:rsidR="004A41C0" w:rsidRPr="008C756F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</w:tcPr>
          <w:p w14:paraId="71C1B16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2EC0DA2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57EBE9E7" w14:textId="77777777" w:rsidTr="00002D92">
        <w:tc>
          <w:tcPr>
            <w:tcW w:w="526" w:type="dxa"/>
          </w:tcPr>
          <w:p w14:paraId="108225C7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84" w:type="dxa"/>
          </w:tcPr>
          <w:p w14:paraId="6BEFEB3A" w14:textId="77777777" w:rsidR="004A41C0" w:rsidRPr="00E96D4F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Конкурс «ГТО – друг здоровья»</w:t>
            </w:r>
          </w:p>
        </w:tc>
        <w:tc>
          <w:tcPr>
            <w:tcW w:w="841" w:type="dxa"/>
            <w:shd w:val="clear" w:color="auto" w:fill="auto"/>
          </w:tcPr>
          <w:p w14:paraId="6E20092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5E0C0B6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0F1DB64D" w14:textId="77777777" w:rsidR="004A41C0" w:rsidRPr="008C756F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</w:tcPr>
          <w:p w14:paraId="01E7599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23643FA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4DF3782D" w14:textId="77777777" w:rsidTr="00002D92">
        <w:tc>
          <w:tcPr>
            <w:tcW w:w="526" w:type="dxa"/>
          </w:tcPr>
          <w:p w14:paraId="10791EC9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84" w:type="dxa"/>
          </w:tcPr>
          <w:p w14:paraId="119EACA9" w14:textId="77777777" w:rsidR="004A41C0" w:rsidRPr="00A8018C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A8018C">
              <w:rPr>
                <w:color w:val="000000"/>
                <w:sz w:val="24"/>
                <w:szCs w:val="24"/>
                <w:shd w:val="clear" w:color="auto" w:fill="FFFFFF"/>
              </w:rPr>
              <w:t>Всероссийская интеллектуальная географическая викторина "На просторах России" в номинации "Знаток природы"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41" w:type="dxa"/>
            <w:shd w:val="clear" w:color="auto" w:fill="auto"/>
          </w:tcPr>
          <w:p w14:paraId="0F52863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6BF4D0D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9FD8E0C" w14:textId="77777777" w:rsidR="004A41C0" w:rsidRPr="008C756F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</w:tcPr>
          <w:p w14:paraId="7F3F1B3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33047B1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177835A7" w14:textId="77777777" w:rsidTr="00002D92">
        <w:tc>
          <w:tcPr>
            <w:tcW w:w="526" w:type="dxa"/>
          </w:tcPr>
          <w:p w14:paraId="10562720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84" w:type="dxa"/>
          </w:tcPr>
          <w:p w14:paraId="5427A2C2" w14:textId="77777777" w:rsidR="004A41C0" w:rsidRPr="00A8018C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A8018C">
              <w:rPr>
                <w:color w:val="000000"/>
                <w:sz w:val="24"/>
                <w:szCs w:val="24"/>
                <w:shd w:val="clear" w:color="auto" w:fill="FFFFFF"/>
              </w:rPr>
              <w:t>Литературная викторина к юбилею произведений Сергея Маршака "Путешествие по сказкам" в номинации "Знаток сказок"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41" w:type="dxa"/>
            <w:shd w:val="clear" w:color="auto" w:fill="auto"/>
          </w:tcPr>
          <w:p w14:paraId="0F9BC5C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65FFC40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00F2A3D" w14:textId="77777777" w:rsidR="004A41C0" w:rsidRPr="008C756F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</w:tcPr>
          <w:p w14:paraId="00D431C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6785EA3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1805AB9" w14:textId="77777777" w:rsidTr="00002D92">
        <w:tc>
          <w:tcPr>
            <w:tcW w:w="526" w:type="dxa"/>
          </w:tcPr>
          <w:p w14:paraId="79AF0089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84" w:type="dxa"/>
          </w:tcPr>
          <w:p w14:paraId="49B482CD" w14:textId="77777777" w:rsidR="004A41C0" w:rsidRPr="00A8018C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A8018C">
              <w:rPr>
                <w:color w:val="000000"/>
                <w:sz w:val="24"/>
                <w:szCs w:val="24"/>
                <w:shd w:val="clear" w:color="auto" w:fill="FFFFFF"/>
              </w:rPr>
              <w:t>Литературная викторина к юбилею произведений Ганса Андерсена "Сказки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8018C">
              <w:rPr>
                <w:color w:val="000000"/>
                <w:sz w:val="24"/>
                <w:szCs w:val="24"/>
                <w:shd w:val="clear" w:color="auto" w:fill="FFFFFF"/>
              </w:rPr>
              <w:t xml:space="preserve"> рассказанные детям"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41" w:type="dxa"/>
            <w:shd w:val="clear" w:color="auto" w:fill="auto"/>
          </w:tcPr>
          <w:p w14:paraId="2D0AD63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13C859A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0824A142" w14:textId="77777777" w:rsidR="004A41C0" w:rsidRPr="008C756F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</w:tcPr>
          <w:p w14:paraId="004B13E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5B4858B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31BE02A5" w14:textId="77777777" w:rsidTr="00002D92">
        <w:tc>
          <w:tcPr>
            <w:tcW w:w="526" w:type="dxa"/>
          </w:tcPr>
          <w:p w14:paraId="34251ED5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84" w:type="dxa"/>
          </w:tcPr>
          <w:p w14:paraId="0F1CB0FE" w14:textId="77777777" w:rsidR="004A41C0" w:rsidRPr="00A8018C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A8018C">
              <w:rPr>
                <w:sz w:val="24"/>
                <w:szCs w:val="24"/>
              </w:rPr>
              <w:t>Викторина, посвящённая 60-летию полёта Юрия Гагарина в космос «Навстречу звёздам»</w:t>
            </w:r>
          </w:p>
        </w:tc>
        <w:tc>
          <w:tcPr>
            <w:tcW w:w="841" w:type="dxa"/>
            <w:shd w:val="clear" w:color="auto" w:fill="auto"/>
          </w:tcPr>
          <w:p w14:paraId="5ABEB68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616E699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63D4F17C" w14:textId="77777777" w:rsidR="004A41C0" w:rsidRPr="008C756F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</w:tcPr>
          <w:p w14:paraId="7B410E0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09C3A5D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7F0187A1" w14:textId="77777777" w:rsidTr="00002D92">
        <w:tc>
          <w:tcPr>
            <w:tcW w:w="526" w:type="dxa"/>
          </w:tcPr>
          <w:p w14:paraId="6178501A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84" w:type="dxa"/>
          </w:tcPr>
          <w:p w14:paraId="5FA5DF51" w14:textId="77777777" w:rsidR="004A41C0" w:rsidRPr="00A8018C" w:rsidRDefault="004A41C0" w:rsidP="00002D92">
            <w:pPr>
              <w:rPr>
                <w:sz w:val="24"/>
                <w:szCs w:val="24"/>
              </w:rPr>
            </w:pPr>
            <w:r w:rsidRPr="00A8018C">
              <w:rPr>
                <w:sz w:val="24"/>
                <w:szCs w:val="24"/>
              </w:rPr>
              <w:t>Викторина «Символы России».</w:t>
            </w:r>
          </w:p>
        </w:tc>
        <w:tc>
          <w:tcPr>
            <w:tcW w:w="841" w:type="dxa"/>
            <w:shd w:val="clear" w:color="auto" w:fill="auto"/>
          </w:tcPr>
          <w:p w14:paraId="7975198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1C60B6C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5515B7E" w14:textId="77777777" w:rsidR="004A41C0" w:rsidRPr="008C756F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</w:tcPr>
          <w:p w14:paraId="5D2FD12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0E76CF7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10B6AED4" w14:textId="77777777" w:rsidTr="00002D92">
        <w:tc>
          <w:tcPr>
            <w:tcW w:w="526" w:type="dxa"/>
          </w:tcPr>
          <w:p w14:paraId="78BD1A4E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84" w:type="dxa"/>
          </w:tcPr>
          <w:p w14:paraId="09A7150E" w14:textId="77777777" w:rsidR="004A41C0" w:rsidRPr="00A8018C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A8018C">
              <w:rPr>
                <w:sz w:val="24"/>
                <w:szCs w:val="24"/>
              </w:rPr>
              <w:t>Викторина ко Дню Победы «Салют Победы не померкнет»</w:t>
            </w:r>
          </w:p>
        </w:tc>
        <w:tc>
          <w:tcPr>
            <w:tcW w:w="841" w:type="dxa"/>
            <w:shd w:val="clear" w:color="auto" w:fill="auto"/>
          </w:tcPr>
          <w:p w14:paraId="69DF712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3C04F8C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5C8BDB1" w14:textId="77777777" w:rsidR="004A41C0" w:rsidRPr="008C756F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</w:tcPr>
          <w:p w14:paraId="2121E92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2CFA12F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900C0FC" w14:textId="77777777" w:rsidTr="00002D92">
        <w:tc>
          <w:tcPr>
            <w:tcW w:w="526" w:type="dxa"/>
          </w:tcPr>
          <w:p w14:paraId="4B5DC2B9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84" w:type="dxa"/>
          </w:tcPr>
          <w:p w14:paraId="67040686" w14:textId="77777777" w:rsidR="004A41C0" w:rsidRPr="00A8018C" w:rsidRDefault="004A41C0" w:rsidP="00002D92">
            <w:pPr>
              <w:rPr>
                <w:b/>
                <w:bCs/>
                <w:sz w:val="24"/>
                <w:szCs w:val="24"/>
              </w:rPr>
            </w:pPr>
            <w:r w:rsidRPr="00A8018C">
              <w:rPr>
                <w:sz w:val="24"/>
                <w:szCs w:val="24"/>
              </w:rPr>
              <w:t>Викторина, посвящённая 190-летию сказки А.С. Пушкина «Сказка о царе Салтане»</w:t>
            </w:r>
          </w:p>
        </w:tc>
        <w:tc>
          <w:tcPr>
            <w:tcW w:w="841" w:type="dxa"/>
            <w:shd w:val="clear" w:color="auto" w:fill="auto"/>
          </w:tcPr>
          <w:p w14:paraId="207B424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33AAAAC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5679B32" w14:textId="77777777" w:rsidR="004A41C0" w:rsidRPr="008C756F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</w:tcPr>
          <w:p w14:paraId="62B9986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05181C4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5833008F" w14:textId="77777777" w:rsidTr="00002D92">
        <w:tc>
          <w:tcPr>
            <w:tcW w:w="9918" w:type="dxa"/>
            <w:gridSpan w:val="7"/>
            <w:shd w:val="clear" w:color="auto" w:fill="FFFF00"/>
          </w:tcPr>
          <w:p w14:paraId="7CF82F14" w14:textId="77777777" w:rsidR="004A41C0" w:rsidRPr="00C6225B" w:rsidRDefault="004A41C0" w:rsidP="00002D92">
            <w:pPr>
              <w:jc w:val="center"/>
              <w:rPr>
                <w:b/>
                <w:bCs/>
                <w:sz w:val="24"/>
                <w:szCs w:val="24"/>
              </w:rPr>
            </w:pPr>
            <w:r w:rsidRPr="00C6225B">
              <w:rPr>
                <w:b/>
                <w:bCs/>
                <w:sz w:val="24"/>
                <w:szCs w:val="24"/>
              </w:rPr>
              <w:t>Творческое направление</w:t>
            </w:r>
          </w:p>
        </w:tc>
      </w:tr>
      <w:tr w:rsidR="004A41C0" w:rsidRPr="002E202A" w14:paraId="395FCF74" w14:textId="77777777" w:rsidTr="00002D92">
        <w:tc>
          <w:tcPr>
            <w:tcW w:w="526" w:type="dxa"/>
          </w:tcPr>
          <w:p w14:paraId="37A9562D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84" w:type="dxa"/>
          </w:tcPr>
          <w:p w14:paraId="765BC939" w14:textId="77777777" w:rsidR="004A41C0" w:rsidRPr="00C6225B" w:rsidRDefault="004A41C0" w:rsidP="00002D92">
            <w:pPr>
              <w:rPr>
                <w:sz w:val="24"/>
                <w:szCs w:val="24"/>
              </w:rPr>
            </w:pPr>
            <w:r w:rsidRPr="00680FF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Всероссийский конкурс сочинений.</w:t>
            </w:r>
          </w:p>
        </w:tc>
        <w:tc>
          <w:tcPr>
            <w:tcW w:w="841" w:type="dxa"/>
            <w:shd w:val="clear" w:color="auto" w:fill="92D050"/>
          </w:tcPr>
          <w:p w14:paraId="3A43777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494B998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5B3D7" w:themeFill="accent1" w:themeFillTint="99"/>
          </w:tcPr>
          <w:p w14:paraId="744E975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6105AF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C7D98E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7BC1BCF" w14:textId="77777777" w:rsidTr="00002D92">
        <w:tc>
          <w:tcPr>
            <w:tcW w:w="526" w:type="dxa"/>
          </w:tcPr>
          <w:p w14:paraId="2BA66072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84" w:type="dxa"/>
          </w:tcPr>
          <w:p w14:paraId="28CEBDF2" w14:textId="77777777" w:rsidR="004A41C0" w:rsidRPr="00C6225B" w:rsidRDefault="004A41C0" w:rsidP="00002D92">
            <w:pPr>
              <w:rPr>
                <w:sz w:val="24"/>
                <w:szCs w:val="24"/>
              </w:rPr>
            </w:pPr>
            <w:r w:rsidRPr="00C6225B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>конкурс рисунков «Призвание – прокурор».</w:t>
            </w:r>
          </w:p>
        </w:tc>
        <w:tc>
          <w:tcPr>
            <w:tcW w:w="841" w:type="dxa"/>
            <w:shd w:val="clear" w:color="auto" w:fill="auto"/>
          </w:tcPr>
          <w:p w14:paraId="1E59C02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742DB72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8D8B10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C0C539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FF010A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AD9E4AD" w14:textId="77777777" w:rsidTr="00002D92">
        <w:tc>
          <w:tcPr>
            <w:tcW w:w="526" w:type="dxa"/>
          </w:tcPr>
          <w:p w14:paraId="568383B4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84" w:type="dxa"/>
          </w:tcPr>
          <w:p w14:paraId="0E607061" w14:textId="77777777" w:rsidR="004A41C0" w:rsidRPr="00C6225B" w:rsidRDefault="004A41C0" w:rsidP="00002D92">
            <w:pPr>
              <w:rPr>
                <w:sz w:val="24"/>
                <w:szCs w:val="24"/>
              </w:rPr>
            </w:pPr>
            <w:r w:rsidRPr="00C6225B">
              <w:rPr>
                <w:sz w:val="24"/>
                <w:szCs w:val="24"/>
              </w:rPr>
              <w:t>Конкурс «герои великой победы».</w:t>
            </w:r>
          </w:p>
        </w:tc>
        <w:tc>
          <w:tcPr>
            <w:tcW w:w="841" w:type="dxa"/>
            <w:shd w:val="clear" w:color="auto" w:fill="auto"/>
          </w:tcPr>
          <w:p w14:paraId="24C3E08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09886F3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220176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42DC22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5A7D0FF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1B880360" w14:textId="77777777" w:rsidTr="00002D92">
        <w:tc>
          <w:tcPr>
            <w:tcW w:w="526" w:type="dxa"/>
          </w:tcPr>
          <w:p w14:paraId="64267CF0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84" w:type="dxa"/>
          </w:tcPr>
          <w:p w14:paraId="3393F6F4" w14:textId="77777777" w:rsidR="004A41C0" w:rsidRPr="001D691E" w:rsidRDefault="004A41C0" w:rsidP="00002D92">
            <w:pPr>
              <w:rPr>
                <w:sz w:val="24"/>
                <w:szCs w:val="24"/>
              </w:rPr>
            </w:pPr>
            <w:r w:rsidRPr="001D691E">
              <w:rPr>
                <w:sz w:val="24"/>
                <w:szCs w:val="24"/>
              </w:rPr>
              <w:t>Конкурс детского рисунка «Мои герои Большой войны».</w:t>
            </w:r>
          </w:p>
        </w:tc>
        <w:tc>
          <w:tcPr>
            <w:tcW w:w="841" w:type="dxa"/>
            <w:shd w:val="clear" w:color="auto" w:fill="auto"/>
          </w:tcPr>
          <w:p w14:paraId="4E75BA7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157F608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2A76AE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BBCA81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0F89261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121438EB" w14:textId="77777777" w:rsidTr="00002D92">
        <w:tc>
          <w:tcPr>
            <w:tcW w:w="526" w:type="dxa"/>
          </w:tcPr>
          <w:p w14:paraId="4BF62F60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84" w:type="dxa"/>
          </w:tcPr>
          <w:p w14:paraId="3E8443E0" w14:textId="77777777" w:rsidR="004A41C0" w:rsidRPr="001D691E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«Правила безопасного поведения на железнодорожном транспорте».</w:t>
            </w:r>
          </w:p>
        </w:tc>
        <w:tc>
          <w:tcPr>
            <w:tcW w:w="841" w:type="dxa"/>
            <w:shd w:val="clear" w:color="auto" w:fill="auto"/>
          </w:tcPr>
          <w:p w14:paraId="732CC59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17A4E3D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BC5423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989F7A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CEF441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4843E4E5" w14:textId="77777777" w:rsidTr="00002D92">
        <w:tc>
          <w:tcPr>
            <w:tcW w:w="526" w:type="dxa"/>
          </w:tcPr>
          <w:p w14:paraId="2CD84DF0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184" w:type="dxa"/>
          </w:tcPr>
          <w:p w14:paraId="0132BD5E" w14:textId="77777777" w:rsidR="004A41C0" w:rsidRPr="001D691E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«Мир домашних животных»</w:t>
            </w:r>
          </w:p>
        </w:tc>
        <w:tc>
          <w:tcPr>
            <w:tcW w:w="841" w:type="dxa"/>
            <w:shd w:val="clear" w:color="auto" w:fill="auto"/>
          </w:tcPr>
          <w:p w14:paraId="1297761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57996FD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464BEF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7FF1E3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3137E47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23A920EA" w14:textId="77777777" w:rsidTr="00002D92">
        <w:tc>
          <w:tcPr>
            <w:tcW w:w="526" w:type="dxa"/>
          </w:tcPr>
          <w:p w14:paraId="6FB10C37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84" w:type="dxa"/>
          </w:tcPr>
          <w:p w14:paraId="762E90D0" w14:textId="77777777" w:rsidR="004A41C0" w:rsidRPr="001D691E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Межнациональный конкурс «Кукла в национальном костюме».</w:t>
            </w:r>
          </w:p>
        </w:tc>
        <w:tc>
          <w:tcPr>
            <w:tcW w:w="841" w:type="dxa"/>
            <w:shd w:val="clear" w:color="auto" w:fill="92D050"/>
          </w:tcPr>
          <w:p w14:paraId="73767F0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23F55A4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5B3D7" w:themeFill="accent1" w:themeFillTint="99"/>
          </w:tcPr>
          <w:p w14:paraId="169480E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A21D91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F92F40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3AE5DBF8" w14:textId="77777777" w:rsidTr="00002D92">
        <w:tc>
          <w:tcPr>
            <w:tcW w:w="526" w:type="dxa"/>
          </w:tcPr>
          <w:p w14:paraId="2A607F76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84" w:type="dxa"/>
          </w:tcPr>
          <w:p w14:paraId="53068C29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«Дети одной реки».</w:t>
            </w:r>
          </w:p>
        </w:tc>
        <w:tc>
          <w:tcPr>
            <w:tcW w:w="841" w:type="dxa"/>
            <w:shd w:val="clear" w:color="auto" w:fill="auto"/>
          </w:tcPr>
          <w:p w14:paraId="3D3BE6D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3E14DB0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5B3D7" w:themeFill="accent1" w:themeFillTint="99"/>
          </w:tcPr>
          <w:p w14:paraId="412318C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A7A221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A7BCFF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38BA3A2B" w14:textId="77777777" w:rsidTr="00002D92">
        <w:tc>
          <w:tcPr>
            <w:tcW w:w="526" w:type="dxa"/>
          </w:tcPr>
          <w:p w14:paraId="1F349D80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84" w:type="dxa"/>
          </w:tcPr>
          <w:p w14:paraId="408AFA43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 конкурс детского рисунка, посвящённый 30-й годовщине МЧС России.</w:t>
            </w:r>
          </w:p>
        </w:tc>
        <w:tc>
          <w:tcPr>
            <w:tcW w:w="841" w:type="dxa"/>
            <w:shd w:val="clear" w:color="auto" w:fill="auto"/>
          </w:tcPr>
          <w:p w14:paraId="2EAFB01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2503FED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5550BD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AB45A1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3F0675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6E0A2A08" w14:textId="77777777" w:rsidTr="00002D92">
        <w:tc>
          <w:tcPr>
            <w:tcW w:w="526" w:type="dxa"/>
          </w:tcPr>
          <w:p w14:paraId="5B56663A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84" w:type="dxa"/>
          </w:tcPr>
          <w:p w14:paraId="1C9C9A69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чтецов, посвящённый творчеству Сергея Михалкова.</w:t>
            </w:r>
          </w:p>
        </w:tc>
        <w:tc>
          <w:tcPr>
            <w:tcW w:w="841" w:type="dxa"/>
            <w:shd w:val="clear" w:color="auto" w:fill="95B3D7" w:themeFill="accent1" w:themeFillTint="99"/>
          </w:tcPr>
          <w:p w14:paraId="3EDC71B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2A03E6A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72B3843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BE3B74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9FBDAE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2F367DA0" w14:textId="77777777" w:rsidTr="00002D92">
        <w:tc>
          <w:tcPr>
            <w:tcW w:w="526" w:type="dxa"/>
          </w:tcPr>
          <w:p w14:paraId="16FB6BBF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84" w:type="dxa"/>
          </w:tcPr>
          <w:p w14:paraId="46613529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новогодней игрушки «Елочка – 2021».</w:t>
            </w:r>
          </w:p>
        </w:tc>
        <w:tc>
          <w:tcPr>
            <w:tcW w:w="841" w:type="dxa"/>
            <w:shd w:val="clear" w:color="auto" w:fill="92D050"/>
          </w:tcPr>
          <w:p w14:paraId="1A41374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52F20F9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B4CA5D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682F35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8BEEA7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567736E" w14:textId="77777777" w:rsidTr="00002D92">
        <w:tc>
          <w:tcPr>
            <w:tcW w:w="526" w:type="dxa"/>
          </w:tcPr>
          <w:p w14:paraId="587E3026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84" w:type="dxa"/>
          </w:tcPr>
          <w:p w14:paraId="7C0A1784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«Новогодняя открытка».</w:t>
            </w:r>
          </w:p>
        </w:tc>
        <w:tc>
          <w:tcPr>
            <w:tcW w:w="841" w:type="dxa"/>
            <w:shd w:val="clear" w:color="auto" w:fill="auto"/>
          </w:tcPr>
          <w:p w14:paraId="2A350A8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4FE0D1E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5B3D7" w:themeFill="accent1" w:themeFillTint="99"/>
          </w:tcPr>
          <w:p w14:paraId="7EE158F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61FEC7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1BEF27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1959552B" w14:textId="77777777" w:rsidTr="00002D92">
        <w:tc>
          <w:tcPr>
            <w:tcW w:w="526" w:type="dxa"/>
          </w:tcPr>
          <w:p w14:paraId="6CC3F409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84" w:type="dxa"/>
          </w:tcPr>
          <w:p w14:paraId="3475FC80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«Осенняя сказка».</w:t>
            </w:r>
          </w:p>
        </w:tc>
        <w:tc>
          <w:tcPr>
            <w:tcW w:w="841" w:type="dxa"/>
            <w:shd w:val="clear" w:color="auto" w:fill="auto"/>
          </w:tcPr>
          <w:p w14:paraId="2D647E7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0354450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2E9781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1B19E1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760AD9F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350A3E59" w14:textId="77777777" w:rsidTr="00002D92">
        <w:tc>
          <w:tcPr>
            <w:tcW w:w="526" w:type="dxa"/>
          </w:tcPr>
          <w:p w14:paraId="13250427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84" w:type="dxa"/>
          </w:tcPr>
          <w:p w14:paraId="0E1D021F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«Осенние узоры».</w:t>
            </w:r>
          </w:p>
        </w:tc>
        <w:tc>
          <w:tcPr>
            <w:tcW w:w="841" w:type="dxa"/>
            <w:shd w:val="clear" w:color="auto" w:fill="auto"/>
          </w:tcPr>
          <w:p w14:paraId="09E70A5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7F84BCD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24C788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AB82AA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36494C8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5C9F48CA" w14:textId="77777777" w:rsidTr="00002D92">
        <w:tc>
          <w:tcPr>
            <w:tcW w:w="526" w:type="dxa"/>
          </w:tcPr>
          <w:p w14:paraId="6506AB9B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84" w:type="dxa"/>
          </w:tcPr>
          <w:p w14:paraId="4BF239E4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«Рождественский венок»</w:t>
            </w:r>
          </w:p>
        </w:tc>
        <w:tc>
          <w:tcPr>
            <w:tcW w:w="841" w:type="dxa"/>
            <w:shd w:val="clear" w:color="auto" w:fill="auto"/>
          </w:tcPr>
          <w:p w14:paraId="26A3BED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72DCFDD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3041D9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FF0121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7F27C8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2083519F" w14:textId="77777777" w:rsidTr="00002D92">
        <w:tc>
          <w:tcPr>
            <w:tcW w:w="526" w:type="dxa"/>
          </w:tcPr>
          <w:p w14:paraId="65B844BF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84" w:type="dxa"/>
          </w:tcPr>
          <w:p w14:paraId="69324BA5" w14:textId="77777777" w:rsidR="004A41C0" w:rsidRPr="0096643E" w:rsidRDefault="004A41C0" w:rsidP="00002D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841" w:type="dxa"/>
            <w:shd w:val="clear" w:color="auto" w:fill="92D050"/>
          </w:tcPr>
          <w:p w14:paraId="498CE73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3D8FD10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152A00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9D320D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3A087B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45800064" w14:textId="77777777" w:rsidTr="00002D92">
        <w:tc>
          <w:tcPr>
            <w:tcW w:w="526" w:type="dxa"/>
          </w:tcPr>
          <w:p w14:paraId="68DF07F1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84" w:type="dxa"/>
          </w:tcPr>
          <w:p w14:paraId="4F4097D2" w14:textId="77777777" w:rsidR="004A41C0" w:rsidRPr="001D691E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«Зимняя планета детства»</w:t>
            </w:r>
          </w:p>
        </w:tc>
        <w:tc>
          <w:tcPr>
            <w:tcW w:w="841" w:type="dxa"/>
            <w:shd w:val="clear" w:color="auto" w:fill="auto"/>
          </w:tcPr>
          <w:p w14:paraId="7C0D230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1F050E1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FFB819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EA879B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05344B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48A3179E" w14:textId="77777777" w:rsidTr="00002D92">
        <w:tc>
          <w:tcPr>
            <w:tcW w:w="526" w:type="dxa"/>
          </w:tcPr>
          <w:p w14:paraId="5A9BC2FC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184" w:type="dxa"/>
          </w:tcPr>
          <w:p w14:paraId="24942267" w14:textId="77777777" w:rsidR="004A41C0" w:rsidRPr="001D691E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молодых модельеров.</w:t>
            </w:r>
          </w:p>
        </w:tc>
        <w:tc>
          <w:tcPr>
            <w:tcW w:w="841" w:type="dxa"/>
            <w:shd w:val="clear" w:color="auto" w:fill="auto"/>
          </w:tcPr>
          <w:p w14:paraId="61F88FA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17AACE8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0EC2165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6DFE6C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16A4BAE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31047F67" w14:textId="77777777" w:rsidTr="00002D92">
        <w:tc>
          <w:tcPr>
            <w:tcW w:w="526" w:type="dxa"/>
          </w:tcPr>
          <w:p w14:paraId="33CDF139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84" w:type="dxa"/>
          </w:tcPr>
          <w:p w14:paraId="7EABF5F7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детских рисунков «Песни Победы».</w:t>
            </w:r>
          </w:p>
        </w:tc>
        <w:tc>
          <w:tcPr>
            <w:tcW w:w="841" w:type="dxa"/>
            <w:shd w:val="clear" w:color="auto" w:fill="auto"/>
          </w:tcPr>
          <w:p w14:paraId="2607F1E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19D7F76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0D3BAF2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5BBE2A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53F31F4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4E270394" w14:textId="77777777" w:rsidTr="00002D92">
        <w:tc>
          <w:tcPr>
            <w:tcW w:w="526" w:type="dxa"/>
          </w:tcPr>
          <w:p w14:paraId="14984F43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84" w:type="dxa"/>
          </w:tcPr>
          <w:p w14:paraId="322583B3" w14:textId="77777777" w:rsidR="004A41C0" w:rsidRPr="0096643E" w:rsidRDefault="004A41C0" w:rsidP="00002D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«Таланты без границ»</w:t>
            </w:r>
          </w:p>
        </w:tc>
        <w:tc>
          <w:tcPr>
            <w:tcW w:w="841" w:type="dxa"/>
            <w:shd w:val="clear" w:color="auto" w:fill="92D050"/>
          </w:tcPr>
          <w:p w14:paraId="643A330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27C3AA6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5B3D7" w:themeFill="accent1" w:themeFillTint="99"/>
          </w:tcPr>
          <w:p w14:paraId="186DAAC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23D815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C96BEE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3CE8BE5B" w14:textId="77777777" w:rsidTr="00002D92">
        <w:tc>
          <w:tcPr>
            <w:tcW w:w="526" w:type="dxa"/>
          </w:tcPr>
          <w:p w14:paraId="49C1262C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84" w:type="dxa"/>
          </w:tcPr>
          <w:p w14:paraId="11E244EC" w14:textId="77777777" w:rsidR="004A41C0" w:rsidRDefault="004A41C0" w:rsidP="00002D92">
            <w:pPr>
              <w:rPr>
                <w:sz w:val="24"/>
                <w:szCs w:val="24"/>
              </w:rPr>
            </w:pPr>
            <w:r w:rsidRPr="002E202A">
              <w:rPr>
                <w:sz w:val="24"/>
                <w:szCs w:val="24"/>
              </w:rPr>
              <w:t>Конкурс детского рисунка «Весенняя палитра»</w:t>
            </w:r>
          </w:p>
        </w:tc>
        <w:tc>
          <w:tcPr>
            <w:tcW w:w="841" w:type="dxa"/>
            <w:shd w:val="clear" w:color="auto" w:fill="auto"/>
          </w:tcPr>
          <w:p w14:paraId="307ACA8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71B8911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0A3A08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051840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243C4F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4960FB0A" w14:textId="77777777" w:rsidTr="00002D92">
        <w:tc>
          <w:tcPr>
            <w:tcW w:w="526" w:type="dxa"/>
          </w:tcPr>
          <w:p w14:paraId="47DB757C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84" w:type="dxa"/>
          </w:tcPr>
          <w:p w14:paraId="4936FA60" w14:textId="77777777" w:rsidR="004A41C0" w:rsidRDefault="004A41C0" w:rsidP="00002D92">
            <w:pPr>
              <w:rPr>
                <w:sz w:val="24"/>
                <w:szCs w:val="24"/>
              </w:rPr>
            </w:pPr>
            <w:r w:rsidRPr="002E202A">
              <w:rPr>
                <w:sz w:val="24"/>
                <w:szCs w:val="24"/>
              </w:rPr>
              <w:t>Конкурс рисунков «Охрана труда глазами детей»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1" w:type="dxa"/>
            <w:shd w:val="clear" w:color="auto" w:fill="auto"/>
          </w:tcPr>
          <w:p w14:paraId="5D30170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18F065C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97E1F6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68843A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499550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9B7D5E3" w14:textId="77777777" w:rsidTr="00002D92">
        <w:tc>
          <w:tcPr>
            <w:tcW w:w="9918" w:type="dxa"/>
            <w:gridSpan w:val="7"/>
            <w:shd w:val="clear" w:color="auto" w:fill="FFFF00"/>
          </w:tcPr>
          <w:p w14:paraId="288B7943" w14:textId="77777777" w:rsidR="004A41C0" w:rsidRPr="008C756F" w:rsidRDefault="004A41C0" w:rsidP="00002D92">
            <w:pPr>
              <w:jc w:val="center"/>
              <w:rPr>
                <w:b/>
                <w:bCs/>
                <w:sz w:val="24"/>
                <w:szCs w:val="24"/>
              </w:rPr>
            </w:pPr>
            <w:r w:rsidRPr="008C756F">
              <w:rPr>
                <w:b/>
                <w:bCs/>
                <w:sz w:val="24"/>
                <w:szCs w:val="24"/>
              </w:rPr>
              <w:t>Спортивное направление</w:t>
            </w:r>
          </w:p>
        </w:tc>
      </w:tr>
      <w:tr w:rsidR="004A41C0" w:rsidRPr="002E202A" w14:paraId="439C580C" w14:textId="77777777" w:rsidTr="00002D92">
        <w:tc>
          <w:tcPr>
            <w:tcW w:w="526" w:type="dxa"/>
          </w:tcPr>
          <w:p w14:paraId="6C951112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84" w:type="dxa"/>
          </w:tcPr>
          <w:p w14:paraId="2DBCD4CE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Первенство Красноярского края (лыжероллеры) среди юношей 2007-2008 года.</w:t>
            </w:r>
          </w:p>
        </w:tc>
        <w:tc>
          <w:tcPr>
            <w:tcW w:w="841" w:type="dxa"/>
            <w:shd w:val="clear" w:color="auto" w:fill="auto"/>
          </w:tcPr>
          <w:p w14:paraId="403CA0A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70EBFAE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2D050"/>
          </w:tcPr>
          <w:p w14:paraId="2804B69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7DDE73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6FC2EC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6B6BED34" w14:textId="77777777" w:rsidTr="00002D92">
        <w:tc>
          <w:tcPr>
            <w:tcW w:w="526" w:type="dxa"/>
          </w:tcPr>
          <w:p w14:paraId="5FEA9BA6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84" w:type="dxa"/>
          </w:tcPr>
          <w:p w14:paraId="46622099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Районный фестиваль «Готов к труду и обороне».</w:t>
            </w:r>
          </w:p>
        </w:tc>
        <w:tc>
          <w:tcPr>
            <w:tcW w:w="841" w:type="dxa"/>
            <w:shd w:val="clear" w:color="auto" w:fill="auto"/>
          </w:tcPr>
          <w:p w14:paraId="3D8959A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594083B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B0960C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1D2FB6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60365F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2925F8EE" w14:textId="77777777" w:rsidTr="00002D92">
        <w:tc>
          <w:tcPr>
            <w:tcW w:w="526" w:type="dxa"/>
          </w:tcPr>
          <w:p w14:paraId="2677C560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184" w:type="dxa"/>
          </w:tcPr>
          <w:p w14:paraId="5BDBB37D" w14:textId="77777777" w:rsidR="004A41C0" w:rsidRDefault="004A41C0" w:rsidP="00002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4767">
              <w:rPr>
                <w:color w:val="000000"/>
                <w:sz w:val="24"/>
                <w:szCs w:val="24"/>
                <w:shd w:val="clear" w:color="auto" w:fill="FFFFFF"/>
              </w:rPr>
              <w:t xml:space="preserve">Открытое краевое соревнование по летнему биатлону "Памяти чемпиона мира, мастера спорта международного класса Александра </w:t>
            </w:r>
            <w:proofErr w:type="spellStart"/>
            <w:r w:rsidRPr="00024767">
              <w:rPr>
                <w:color w:val="000000"/>
                <w:sz w:val="24"/>
                <w:szCs w:val="24"/>
                <w:shd w:val="clear" w:color="auto" w:fill="FFFFFF"/>
              </w:rPr>
              <w:t>Гризмана</w:t>
            </w:r>
            <w:proofErr w:type="spellEnd"/>
            <w:r w:rsidRPr="00024767">
              <w:rPr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841" w:type="dxa"/>
            <w:shd w:val="clear" w:color="auto" w:fill="auto"/>
          </w:tcPr>
          <w:p w14:paraId="1681A46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068D66D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2D050"/>
          </w:tcPr>
          <w:p w14:paraId="79AE913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9056EF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07E523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5C83B668" w14:textId="77777777" w:rsidTr="00002D92">
        <w:tc>
          <w:tcPr>
            <w:tcW w:w="526" w:type="dxa"/>
          </w:tcPr>
          <w:p w14:paraId="30CB8539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5184" w:type="dxa"/>
          </w:tcPr>
          <w:p w14:paraId="0AC2AF7B" w14:textId="77777777" w:rsidR="004A41C0" w:rsidRDefault="004A41C0" w:rsidP="00002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Открытые краевые соревнования по биатлону на призы двукратного олимпийского чемпиона Евгения Устюгова.</w:t>
            </w:r>
          </w:p>
        </w:tc>
        <w:tc>
          <w:tcPr>
            <w:tcW w:w="841" w:type="dxa"/>
            <w:shd w:val="clear" w:color="auto" w:fill="auto"/>
          </w:tcPr>
          <w:p w14:paraId="69D2B80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53E9F2A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2D050"/>
          </w:tcPr>
          <w:p w14:paraId="510EC6E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EF1B51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9BDAC3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13DC1EA8" w14:textId="77777777" w:rsidTr="00002D92">
        <w:tc>
          <w:tcPr>
            <w:tcW w:w="526" w:type="dxa"/>
          </w:tcPr>
          <w:p w14:paraId="43F98F1E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184" w:type="dxa"/>
          </w:tcPr>
          <w:p w14:paraId="57F45BD9" w14:textId="77777777" w:rsidR="004A41C0" w:rsidRDefault="004A41C0" w:rsidP="00002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Межрегиональное соревнование по биатлону «На призы двукратной олимпийской чемпионки Ольги </w:t>
            </w:r>
            <w:proofErr w:type="spellStart"/>
            <w:r>
              <w:rPr>
                <w:sz w:val="24"/>
                <w:szCs w:val="24"/>
              </w:rPr>
              <w:t>Медведцевой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41" w:type="dxa"/>
            <w:shd w:val="clear" w:color="auto" w:fill="auto"/>
          </w:tcPr>
          <w:p w14:paraId="5474678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10B47BC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2D050"/>
          </w:tcPr>
          <w:p w14:paraId="76FCB9E2" w14:textId="77777777" w:rsidR="004A41C0" w:rsidRPr="009663A8" w:rsidRDefault="004A41C0" w:rsidP="00002D9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42" w:type="dxa"/>
          </w:tcPr>
          <w:p w14:paraId="58740F5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77D100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5BE44B1D" w14:textId="77777777" w:rsidTr="00002D92">
        <w:tc>
          <w:tcPr>
            <w:tcW w:w="526" w:type="dxa"/>
          </w:tcPr>
          <w:p w14:paraId="7E90C54E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184" w:type="dxa"/>
          </w:tcPr>
          <w:p w14:paraId="12EE3CF9" w14:textId="77777777" w:rsidR="004A41C0" w:rsidRDefault="004A41C0" w:rsidP="00002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06F5E">
              <w:rPr>
                <w:color w:val="000000"/>
                <w:sz w:val="24"/>
                <w:szCs w:val="24"/>
                <w:shd w:val="clear" w:color="auto" w:fill="FFFFFF"/>
              </w:rPr>
              <w:t>Краевые соревнования по лыжным гонкам на призы СРОО "Федерация лыжных гонок КК" и РОО ФБ "Союз биатлонистов Красноярского края" среди юношей 2008 года рождения на дистанции 3 километра свободным стилем. </w:t>
            </w:r>
          </w:p>
        </w:tc>
        <w:tc>
          <w:tcPr>
            <w:tcW w:w="841" w:type="dxa"/>
            <w:shd w:val="clear" w:color="auto" w:fill="auto"/>
          </w:tcPr>
          <w:p w14:paraId="58A5C4D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6A7D68A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2D050"/>
          </w:tcPr>
          <w:p w14:paraId="68240AB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9BBA54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EBFB73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7A673DF8" w14:textId="77777777" w:rsidTr="00002D92">
        <w:tc>
          <w:tcPr>
            <w:tcW w:w="526" w:type="dxa"/>
          </w:tcPr>
          <w:p w14:paraId="60226FB9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184" w:type="dxa"/>
          </w:tcPr>
          <w:p w14:paraId="24250465" w14:textId="77777777" w:rsidR="004A41C0" w:rsidRDefault="004A41C0" w:rsidP="00002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0D44">
              <w:rPr>
                <w:color w:val="000000"/>
                <w:sz w:val="24"/>
                <w:szCs w:val="24"/>
                <w:shd w:val="clear" w:color="auto" w:fill="FFFFFF"/>
              </w:rPr>
              <w:t>Первенство Красноярского края по лыжным гонкам среди юношей 2007-2010 г.р. в эстафете 4×3 километра.</w:t>
            </w:r>
          </w:p>
        </w:tc>
        <w:tc>
          <w:tcPr>
            <w:tcW w:w="841" w:type="dxa"/>
            <w:shd w:val="clear" w:color="auto" w:fill="auto"/>
          </w:tcPr>
          <w:p w14:paraId="3B2657A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48FD8E0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2D050"/>
          </w:tcPr>
          <w:p w14:paraId="423DFBF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EF7AAF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E65973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DB9C1E0" w14:textId="77777777" w:rsidTr="00002D92">
        <w:tc>
          <w:tcPr>
            <w:tcW w:w="526" w:type="dxa"/>
          </w:tcPr>
          <w:p w14:paraId="65C1523F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184" w:type="dxa"/>
          </w:tcPr>
          <w:p w14:paraId="447D1E2B" w14:textId="77777777" w:rsidR="004A41C0" w:rsidRDefault="004A41C0" w:rsidP="00002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России» Уярского района.</w:t>
            </w:r>
          </w:p>
        </w:tc>
        <w:tc>
          <w:tcPr>
            <w:tcW w:w="841" w:type="dxa"/>
            <w:shd w:val="clear" w:color="auto" w:fill="auto"/>
          </w:tcPr>
          <w:p w14:paraId="0EFB24F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53C5432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1AD6CC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533110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321AB6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E909C23" w14:textId="77777777" w:rsidTr="00002D92">
        <w:tc>
          <w:tcPr>
            <w:tcW w:w="526" w:type="dxa"/>
          </w:tcPr>
          <w:p w14:paraId="2A4F62FA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184" w:type="dxa"/>
          </w:tcPr>
          <w:p w14:paraId="4294D7ED" w14:textId="77777777" w:rsidR="004A41C0" w:rsidRDefault="004A41C0" w:rsidP="00002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74CC">
              <w:rPr>
                <w:color w:val="000000"/>
                <w:sz w:val="24"/>
                <w:szCs w:val="24"/>
                <w:shd w:val="clear" w:color="auto" w:fill="FFFFFF"/>
              </w:rPr>
              <w:t>Соревнования по настольному теннису 8 Президентских спортивных игр Уярского района среди юношей и девушек 2006-2007 г.р.</w:t>
            </w:r>
          </w:p>
        </w:tc>
        <w:tc>
          <w:tcPr>
            <w:tcW w:w="841" w:type="dxa"/>
            <w:shd w:val="clear" w:color="auto" w:fill="auto"/>
          </w:tcPr>
          <w:p w14:paraId="632C876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3E5327E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72E863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EDF8F6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18DF8DB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26435983" w14:textId="77777777" w:rsidTr="00002D92">
        <w:tc>
          <w:tcPr>
            <w:tcW w:w="526" w:type="dxa"/>
          </w:tcPr>
          <w:p w14:paraId="5CC2B57E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184" w:type="dxa"/>
          </w:tcPr>
          <w:p w14:paraId="34B98741" w14:textId="77777777" w:rsidR="004A41C0" w:rsidRDefault="004A41C0" w:rsidP="00002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Первенство Красноярского края</w:t>
            </w:r>
            <w:r w:rsidRPr="006A7AF5">
              <w:rPr>
                <w:color w:val="000000"/>
                <w:sz w:val="24"/>
                <w:szCs w:val="24"/>
                <w:shd w:val="clear" w:color="auto" w:fill="FFFFFF"/>
              </w:rPr>
              <w:t xml:space="preserve"> по биатлону, которые проходили в городе Бородино.</w:t>
            </w:r>
          </w:p>
        </w:tc>
        <w:tc>
          <w:tcPr>
            <w:tcW w:w="841" w:type="dxa"/>
            <w:shd w:val="clear" w:color="auto" w:fill="auto"/>
          </w:tcPr>
          <w:p w14:paraId="4C86925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61A9099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2D050"/>
          </w:tcPr>
          <w:p w14:paraId="2CE2CF7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43DAC46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D06BB1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0B0A1DA4" w14:textId="77777777" w:rsidTr="00002D92">
        <w:tc>
          <w:tcPr>
            <w:tcW w:w="526" w:type="dxa"/>
          </w:tcPr>
          <w:p w14:paraId="00CDC45F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184" w:type="dxa"/>
          </w:tcPr>
          <w:p w14:paraId="70F31274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краевое соревнование по биатлону </w:t>
            </w:r>
            <w:r w:rsidRPr="00C07858">
              <w:rPr>
                <w:color w:val="000000"/>
                <w:sz w:val="24"/>
                <w:szCs w:val="24"/>
                <w:shd w:val="clear" w:color="auto" w:fill="FFFFFF"/>
              </w:rPr>
              <w:t xml:space="preserve">"На призы двукратной олимпийской чемпионки Ольги </w:t>
            </w:r>
            <w:proofErr w:type="spellStart"/>
            <w:r w:rsidRPr="00C07858">
              <w:rPr>
                <w:color w:val="000000"/>
                <w:sz w:val="24"/>
                <w:szCs w:val="24"/>
                <w:shd w:val="clear" w:color="auto" w:fill="FFFFFF"/>
              </w:rPr>
              <w:t>Медведцевой</w:t>
            </w:r>
            <w:proofErr w:type="spellEnd"/>
            <w:r w:rsidRPr="00C07858">
              <w:rPr>
                <w:color w:val="000000"/>
                <w:sz w:val="24"/>
                <w:szCs w:val="24"/>
                <w:shd w:val="clear" w:color="auto" w:fill="FFFFFF"/>
              </w:rPr>
              <w:t>" в спринте (без стрельбы) на дистанции 3 километра среди юношей 2008–</w:t>
            </w:r>
            <w:proofErr w:type="gramStart"/>
            <w:r w:rsidRPr="00C07858">
              <w:rPr>
                <w:color w:val="000000"/>
                <w:sz w:val="24"/>
                <w:szCs w:val="24"/>
                <w:shd w:val="clear" w:color="auto" w:fill="FFFFFF"/>
              </w:rPr>
              <w:t>2009  г.р.</w:t>
            </w:r>
            <w:proofErr w:type="gramEnd"/>
          </w:p>
        </w:tc>
        <w:tc>
          <w:tcPr>
            <w:tcW w:w="841" w:type="dxa"/>
            <w:shd w:val="clear" w:color="auto" w:fill="auto"/>
          </w:tcPr>
          <w:p w14:paraId="3817D0D9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04B3D8A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2D050"/>
          </w:tcPr>
          <w:p w14:paraId="028AF42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7C6521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E472958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40D32525" w14:textId="77777777" w:rsidTr="00002D92">
        <w:tc>
          <w:tcPr>
            <w:tcW w:w="526" w:type="dxa"/>
          </w:tcPr>
          <w:p w14:paraId="1E1FDC0B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184" w:type="dxa"/>
          </w:tcPr>
          <w:p w14:paraId="47496611" w14:textId="77777777" w:rsidR="004A41C0" w:rsidRPr="001D691E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турнир по настольному теннису среди юношей 6-11 классов, посвященный Дню Победы.</w:t>
            </w:r>
          </w:p>
        </w:tc>
        <w:tc>
          <w:tcPr>
            <w:tcW w:w="841" w:type="dxa"/>
            <w:shd w:val="clear" w:color="auto" w:fill="auto"/>
          </w:tcPr>
          <w:p w14:paraId="65DD6C5F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7A935C5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0249672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507AB12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23AB23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2F0FADCF" w14:textId="77777777" w:rsidTr="00002D92">
        <w:tc>
          <w:tcPr>
            <w:tcW w:w="526" w:type="dxa"/>
          </w:tcPr>
          <w:p w14:paraId="7F44D561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184" w:type="dxa"/>
          </w:tcPr>
          <w:p w14:paraId="0EBADB62" w14:textId="77777777" w:rsidR="004A41C0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Легкоатлетическая эстафета, посвящённая Дню Победы.</w:t>
            </w:r>
          </w:p>
        </w:tc>
        <w:tc>
          <w:tcPr>
            <w:tcW w:w="841" w:type="dxa"/>
            <w:shd w:val="clear" w:color="auto" w:fill="auto"/>
          </w:tcPr>
          <w:p w14:paraId="317EFCDE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6FB7A850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73C0F2D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C30B34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35A021C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16CCA18C" w14:textId="77777777" w:rsidTr="00002D92">
        <w:tc>
          <w:tcPr>
            <w:tcW w:w="9918" w:type="dxa"/>
            <w:gridSpan w:val="7"/>
            <w:shd w:val="clear" w:color="auto" w:fill="FFFF00"/>
          </w:tcPr>
          <w:p w14:paraId="078BBC8A" w14:textId="77777777" w:rsidR="004A41C0" w:rsidRPr="000E631F" w:rsidRDefault="004A41C0" w:rsidP="00002D92">
            <w:pPr>
              <w:jc w:val="center"/>
              <w:rPr>
                <w:b/>
                <w:bCs/>
                <w:sz w:val="24"/>
                <w:szCs w:val="24"/>
              </w:rPr>
            </w:pPr>
            <w:r w:rsidRPr="000E631F">
              <w:rPr>
                <w:b/>
                <w:bCs/>
                <w:sz w:val="24"/>
                <w:szCs w:val="24"/>
              </w:rPr>
              <w:t>Социальное</w:t>
            </w:r>
            <w:r>
              <w:rPr>
                <w:b/>
                <w:bCs/>
                <w:sz w:val="24"/>
                <w:szCs w:val="24"/>
              </w:rPr>
              <w:t xml:space="preserve"> направление</w:t>
            </w:r>
          </w:p>
        </w:tc>
      </w:tr>
      <w:tr w:rsidR="004A41C0" w:rsidRPr="002E202A" w14:paraId="640F0E15" w14:textId="77777777" w:rsidTr="00002D92">
        <w:tc>
          <w:tcPr>
            <w:tcW w:w="526" w:type="dxa"/>
          </w:tcPr>
          <w:p w14:paraId="435E402A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184" w:type="dxa"/>
          </w:tcPr>
          <w:p w14:paraId="11D06FF7" w14:textId="77777777" w:rsidR="004A41C0" w:rsidRPr="001D691E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Лига Дебатов РДШ.</w:t>
            </w:r>
          </w:p>
        </w:tc>
        <w:tc>
          <w:tcPr>
            <w:tcW w:w="841" w:type="dxa"/>
            <w:shd w:val="clear" w:color="auto" w:fill="95B3D7" w:themeFill="accent1" w:themeFillTint="99"/>
          </w:tcPr>
          <w:p w14:paraId="04640F01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14:paraId="0DA05CA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C0F2A7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CDDE39D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771CE9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  <w:tr w:rsidR="004A41C0" w:rsidRPr="002E202A" w14:paraId="65CDC32F" w14:textId="77777777" w:rsidTr="00002D92">
        <w:tc>
          <w:tcPr>
            <w:tcW w:w="526" w:type="dxa"/>
          </w:tcPr>
          <w:p w14:paraId="309C2175" w14:textId="77777777" w:rsidR="004A41C0" w:rsidRDefault="004A41C0" w:rsidP="0000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5184" w:type="dxa"/>
          </w:tcPr>
          <w:p w14:paraId="70BC5992" w14:textId="77777777" w:rsidR="004A41C0" w:rsidRPr="001D691E" w:rsidRDefault="004A41C0" w:rsidP="0000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слёт юных инспекторов движения.</w:t>
            </w:r>
          </w:p>
        </w:tc>
        <w:tc>
          <w:tcPr>
            <w:tcW w:w="841" w:type="dxa"/>
            <w:shd w:val="clear" w:color="auto" w:fill="92D050"/>
          </w:tcPr>
          <w:p w14:paraId="04C52E9A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92D050"/>
          </w:tcPr>
          <w:p w14:paraId="1B998777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95B3D7" w:themeFill="accent1" w:themeFillTint="99"/>
          </w:tcPr>
          <w:p w14:paraId="6BEE9893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B603005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41F09F4" w14:textId="77777777" w:rsidR="004A41C0" w:rsidRPr="002E202A" w:rsidRDefault="004A41C0" w:rsidP="00002D9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C5D17F" w14:textId="77777777" w:rsidR="004A41C0" w:rsidRPr="00DF1844" w:rsidRDefault="004A41C0" w:rsidP="004A41C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D02AC6F" w14:textId="77777777" w:rsidR="004A41C0" w:rsidRPr="004A41C0" w:rsidRDefault="004A41C0" w:rsidP="004A4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sz w:val="24"/>
          <w:szCs w:val="24"/>
        </w:rPr>
        <w:t>Ниже в диаграмме представлено количество учащихся, принявших участие в очных мероприятиях различного уровня, а также количество призёров и победителей среди них.</w:t>
      </w:r>
    </w:p>
    <w:p w14:paraId="2A9DFA1D" w14:textId="77777777" w:rsidR="004A41C0" w:rsidRDefault="004A41C0" w:rsidP="004A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C85789" wp14:editId="14D2C83D">
            <wp:extent cx="6153150" cy="27717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90F192" w14:textId="77777777" w:rsidR="004A41C0" w:rsidRPr="004A41C0" w:rsidRDefault="004A41C0" w:rsidP="004A4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41C0">
        <w:rPr>
          <w:rFonts w:ascii="Times New Roman" w:hAnsi="Times New Roman" w:cs="Times New Roman"/>
          <w:sz w:val="24"/>
          <w:szCs w:val="24"/>
        </w:rPr>
        <w:t>Из диаграммы видно, что наибольшее число участников на школьном уровне. 100 % учащихся вовлечены в мероприятия школьного уровня. Число победителей и призёров на муниципальном уровне – 30 человек, на региональном – 1 человек, победителей и призёров очных мероприятий федерального уровня в школе нет.</w:t>
      </w:r>
    </w:p>
    <w:p w14:paraId="18902903" w14:textId="77777777" w:rsidR="004A41C0" w:rsidRPr="004A41C0" w:rsidRDefault="004A41C0" w:rsidP="004A4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1C0">
        <w:rPr>
          <w:rFonts w:ascii="Times New Roman" w:hAnsi="Times New Roman" w:cs="Times New Roman"/>
          <w:sz w:val="24"/>
          <w:szCs w:val="24"/>
        </w:rPr>
        <w:t>В следующей диаграмме показано количество учащихся, принявших участие в дистанционных конкурсах.</w:t>
      </w:r>
    </w:p>
    <w:p w14:paraId="6D8209B1" w14:textId="77777777" w:rsidR="004A41C0" w:rsidRDefault="004A41C0" w:rsidP="004A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5878BD" wp14:editId="5E1CEDC8">
            <wp:extent cx="6153150" cy="26384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BAAE95" w14:textId="77777777" w:rsidR="004A41C0" w:rsidRDefault="004A41C0" w:rsidP="00FF7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41C0">
        <w:rPr>
          <w:rFonts w:ascii="Times New Roman" w:hAnsi="Times New Roman" w:cs="Times New Roman"/>
          <w:sz w:val="24"/>
          <w:szCs w:val="24"/>
        </w:rPr>
        <w:t>Из диаграммы видно, что дистанционными мероприятиями охвачено 54 ребёнка, 15 из которых являются победителями и призёрами.</w:t>
      </w:r>
    </w:p>
    <w:p w14:paraId="4681F64F" w14:textId="3416A657" w:rsidR="004A41C0" w:rsidRPr="004A41C0" w:rsidRDefault="004A41C0" w:rsidP="00FF7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выше представленной информации следует вывод, что не смотря на значительные успехи обучающихся школы и разнообразные виды деятельности</w:t>
      </w:r>
      <w:r w:rsidR="00FF74C2">
        <w:rPr>
          <w:rFonts w:ascii="Times New Roman" w:hAnsi="Times New Roman" w:cs="Times New Roman"/>
          <w:sz w:val="24"/>
          <w:szCs w:val="24"/>
        </w:rPr>
        <w:t xml:space="preserve"> в реализации воспитательной работы, профориентационная работа в нашей образовательной организации организована недостаточно, что подтвердил рисковый профиль школы.</w:t>
      </w:r>
    </w:p>
    <w:p w14:paraId="209DAF4E" w14:textId="4342F773" w:rsidR="00083E7E" w:rsidRPr="00F626C5" w:rsidRDefault="00B649C6" w:rsidP="00FF74C2">
      <w:pPr>
        <w:pStyle w:val="Default"/>
        <w:ind w:left="708"/>
        <w:jc w:val="both"/>
        <w:rPr>
          <w:b/>
          <w:bCs/>
        </w:rPr>
      </w:pPr>
      <w:r>
        <w:rPr>
          <w:bCs/>
        </w:rPr>
        <w:t xml:space="preserve"> </w:t>
      </w:r>
      <w:r w:rsidR="00083E7E" w:rsidRPr="00F626C5">
        <w:rPr>
          <w:b/>
          <w:bCs/>
        </w:rPr>
        <w:t>Материально-технические условия</w:t>
      </w:r>
    </w:p>
    <w:p w14:paraId="5C5B1322" w14:textId="77777777" w:rsidR="00083E7E" w:rsidRPr="00F626C5" w:rsidRDefault="00083E7E" w:rsidP="00F626C5">
      <w:pPr>
        <w:pStyle w:val="Default"/>
      </w:pPr>
    </w:p>
    <w:p w14:paraId="0AA040DC" w14:textId="339861F1" w:rsidR="00083E7E" w:rsidRDefault="00083E7E" w:rsidP="00C3618F">
      <w:pPr>
        <w:pStyle w:val="Default"/>
        <w:ind w:left="360" w:firstLine="348"/>
        <w:jc w:val="both"/>
      </w:pPr>
      <w:r w:rsidRPr="00F626C5">
        <w:t>Обучение в МБОУ «</w:t>
      </w:r>
      <w:proofErr w:type="spellStart"/>
      <w:r w:rsidRPr="00F626C5">
        <w:t>Балайская</w:t>
      </w:r>
      <w:proofErr w:type="spellEnd"/>
      <w:r w:rsidRPr="00F626C5">
        <w:t xml:space="preserve"> СОШ» осуществляется в двух зданиях начальной школы по адресу ул. Карла Маркса, д.2 и старшей школы по адресу ул. Мира, д.3. В декабре 2018 года завершена реконструкция здания школы по адресу ул. Мира д.3. Основные характеристики здания после реконструкции следующие: площадь 1737 м2, проектная вместимость 126 человек. Согласно проекту по реконструкции, осуществлена внутренняя перепланировка, в частности появились помещения, которых ранее не было, а именно отдельные гардеробные для каждого класса с персональными кабинками для раздевания (в том числе и спортзале), </w:t>
      </w:r>
      <w:proofErr w:type="spellStart"/>
      <w:r w:rsidRPr="00F626C5">
        <w:t>сан.узлы</w:t>
      </w:r>
      <w:proofErr w:type="spellEnd"/>
      <w:r w:rsidRPr="00F626C5">
        <w:t>, актовый зал, костюмерная, набор предметных кабинетов с отдельно выделенным кабинетом домоводства, библиотека с закрытым книгохранилищем, медицинский блок с кабинетом врача, процедурным, лаборантские при кабинетах химии, физики, душевые в спортзале, столовая с необходимым набором помещений (цехами), соответствующая нормам СанПин, теплоузел.</w:t>
      </w:r>
      <w:r w:rsidR="00C3618F">
        <w:t xml:space="preserve"> </w:t>
      </w:r>
      <w:r w:rsidRPr="00F626C5">
        <w:t>Школа полностью оснащена необходимым новым технологическим оборудованием для столовой, кабинета домоводства, мебелью для учебных кабинетов и вспомогательных помещений, моноблоками для кабинета информатики и т.п.</w:t>
      </w:r>
    </w:p>
    <w:p w14:paraId="28FBA3A7" w14:textId="0AD6BFE7" w:rsidR="00B50952" w:rsidRDefault="00B50952" w:rsidP="00B50952">
      <w:pPr>
        <w:shd w:val="clear" w:color="auto" w:fill="FFFFFF"/>
        <w:spacing w:beforeAutospacing="1" w:afterAutospacing="1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В 2023 году был создан </w:t>
      </w:r>
      <w:r w:rsidRPr="00D50058">
        <w:rPr>
          <w:rFonts w:ascii="Times New Roman" w:hAnsi="Times New Roman" w:cs="Times New Roman"/>
          <w:color w:val="333333"/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базе МБОУ </w:t>
      </w: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D50058">
        <w:rPr>
          <w:rFonts w:ascii="Times New Roman" w:hAnsi="Times New Roman" w:cs="Times New Roman"/>
          <w:color w:val="333333"/>
          <w:sz w:val="24"/>
          <w:szCs w:val="24"/>
        </w:rPr>
        <w:t>Балайская</w:t>
      </w:r>
      <w:proofErr w:type="spellEnd"/>
      <w:r w:rsidRPr="00D50058">
        <w:rPr>
          <w:rFonts w:ascii="Times New Roman" w:hAnsi="Times New Roman" w:cs="Times New Roman"/>
          <w:color w:val="333333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D50058">
        <w:rPr>
          <w:rFonts w:ascii="Times New Roman" w:hAnsi="Times New Roman" w:cs="Times New Roman"/>
          <w:color w:val="333333"/>
          <w:sz w:val="24"/>
          <w:szCs w:val="24"/>
        </w:rPr>
        <w:t> 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50058">
        <w:rPr>
          <w:rFonts w:ascii="Times New Roman" w:hAnsi="Times New Roman" w:cs="Times New Roman"/>
          <w:color w:val="333333"/>
          <w:sz w:val="24"/>
          <w:szCs w:val="24"/>
        </w:rPr>
        <w:t>направленностей с использованием современного оборудования.</w:t>
      </w:r>
    </w:p>
    <w:p w14:paraId="50F74F19" w14:textId="77777777" w:rsidR="00B50952" w:rsidRPr="00F626C5" w:rsidRDefault="00B50952" w:rsidP="00C3618F">
      <w:pPr>
        <w:pStyle w:val="Default"/>
        <w:ind w:left="360" w:firstLine="348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069"/>
        <w:gridCol w:w="11642"/>
      </w:tblGrid>
      <w:tr w:rsidR="00083E7E" w:rsidRPr="00083E7E" w14:paraId="0CB5F168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37FFE" w14:textId="77777777" w:rsidR="00083E7E" w:rsidRPr="00083E7E" w:rsidRDefault="00083E7E" w:rsidP="00F22BA8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1FE34" w14:textId="77777777" w:rsidR="00083E7E" w:rsidRPr="00083E7E" w:rsidRDefault="00083E7E" w:rsidP="00F22BA8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b/>
                <w:bCs/>
              </w:rPr>
              <w:t>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1DCF1" w14:textId="77777777" w:rsidR="00083E7E" w:rsidRPr="00083E7E" w:rsidRDefault="00083E7E" w:rsidP="00F22BA8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b/>
                <w:bCs/>
              </w:rPr>
              <w:t>Функциональное использование, материально-техническая база</w:t>
            </w:r>
          </w:p>
        </w:tc>
      </w:tr>
      <w:tr w:rsidR="00083E7E" w:rsidRPr="00083E7E" w14:paraId="6D73D9E4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ACCD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043F2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музыки</w:t>
            </w:r>
          </w:p>
          <w:p w14:paraId="338B6279" w14:textId="77777777" w:rsidR="00083E7E" w:rsidRPr="00083E7E" w:rsidRDefault="00083E7E" w:rsidP="00F22BA8">
            <w:pPr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S=</w:t>
            </w:r>
            <w:r w:rsidRPr="00083E7E">
              <w:rPr>
                <w:rFonts w:ascii="Times New Roman" w:hAnsi="Times New Roman" w:cs="Times New Roman"/>
              </w:rPr>
              <w:t>27,4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D8158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Практические занятия </w:t>
            </w:r>
            <w:proofErr w:type="gramStart"/>
            <w:r w:rsidRPr="00083E7E">
              <w:rPr>
                <w:rFonts w:ascii="Times New Roman" w:hAnsi="Times New Roman" w:cs="Times New Roman"/>
              </w:rPr>
              <w:t>по  предмету</w:t>
            </w:r>
            <w:proofErr w:type="gramEnd"/>
            <w:r w:rsidRPr="00083E7E">
              <w:rPr>
                <w:rFonts w:ascii="Times New Roman" w:hAnsi="Times New Roman" w:cs="Times New Roman"/>
              </w:rPr>
              <w:t xml:space="preserve"> «Музыка», занятия по внеурочной деятельности. Объект предназначен для формирования и развития творческих способностей обучающихся, практических изобразительных навыков.</w:t>
            </w:r>
          </w:p>
          <w:p w14:paraId="0967C817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оборудован струнными музыкальными инструментами (домры, балалайки альт, прима, контрабас) и баянами аудио и видеозаписями, автоматизированным местом учителя (ПК).</w:t>
            </w:r>
          </w:p>
        </w:tc>
      </w:tr>
      <w:tr w:rsidR="00083E7E" w:rsidRPr="00083E7E" w14:paraId="15B6CE68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B013C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2</w:t>
            </w:r>
          </w:p>
          <w:p w14:paraId="59EB0295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EF947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технологии</w:t>
            </w:r>
          </w:p>
          <w:p w14:paraId="4A3DE8E4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домоводства</w:t>
            </w:r>
          </w:p>
          <w:p w14:paraId="441C5356" w14:textId="77777777" w:rsidR="00083E7E" w:rsidRPr="00083E7E" w:rsidRDefault="00083E7E" w:rsidP="00F22BA8">
            <w:pPr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</w:t>
            </w:r>
            <w:r w:rsidRPr="00083E7E">
              <w:rPr>
                <w:rFonts w:ascii="Times New Roman" w:hAnsi="Times New Roman" w:cs="Times New Roman"/>
              </w:rPr>
              <w:t>=30м2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5E249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Объект предназначен для проведения </w:t>
            </w:r>
            <w:proofErr w:type="gramStart"/>
            <w:r w:rsidRPr="00083E7E">
              <w:rPr>
                <w:rFonts w:ascii="Times New Roman" w:hAnsi="Times New Roman" w:cs="Times New Roman"/>
              </w:rPr>
              <w:t>практических работ</w:t>
            </w:r>
            <w:proofErr w:type="gramEnd"/>
            <w:r w:rsidRPr="00083E7E">
              <w:rPr>
                <w:rFonts w:ascii="Times New Roman" w:hAnsi="Times New Roman" w:cs="Times New Roman"/>
              </w:rPr>
              <w:t xml:space="preserve"> формирующих представления о составляющих техносферы, о современном производстве и о распространенных в нем технологиях. Оборудован швейными машинами, доской гладильной, утюгами, столом для раскроя, холодильник, набор посуды для приготовления пищи, электроплиты бытовые 4-х </w:t>
            </w:r>
            <w:proofErr w:type="spellStart"/>
            <w:r w:rsidRPr="00083E7E">
              <w:rPr>
                <w:rFonts w:ascii="Times New Roman" w:hAnsi="Times New Roman" w:cs="Times New Roman"/>
              </w:rPr>
              <w:t>комфорочные</w:t>
            </w:r>
            <w:proofErr w:type="spellEnd"/>
            <w:r w:rsidRPr="00083E7E">
              <w:rPr>
                <w:rFonts w:ascii="Times New Roman" w:hAnsi="Times New Roman" w:cs="Times New Roman"/>
              </w:rPr>
              <w:t xml:space="preserve"> с духовыми шкафами -2 шт. дидактическим материалом, автоматизированным местом учителя (ПК, проектор). Мойки, водонагреватель, разделочные столы из нержавеющей стали.</w:t>
            </w:r>
          </w:p>
        </w:tc>
      </w:tr>
      <w:tr w:rsidR="00083E7E" w:rsidRPr="00083E7E" w14:paraId="7CDE5A96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934FD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29324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иностранного языка</w:t>
            </w:r>
          </w:p>
          <w:p w14:paraId="66A3C5FC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</w:t>
            </w:r>
            <w:r w:rsidRPr="00083E7E">
              <w:rPr>
                <w:rFonts w:ascii="Times New Roman" w:hAnsi="Times New Roman" w:cs="Times New Roman"/>
              </w:rPr>
              <w:t>=46,4м2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F42B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Оборудован автоматизированным местом учителя (ПК). Имеются методические пособия.</w:t>
            </w:r>
          </w:p>
        </w:tc>
      </w:tr>
      <w:tr w:rsidR="00083E7E" w:rsidRPr="00083E7E" w14:paraId="09509C75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627F9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8627D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географии, истории и обществознания</w:t>
            </w:r>
          </w:p>
          <w:p w14:paraId="0C66FF99" w14:textId="77777777" w:rsidR="00083E7E" w:rsidRPr="00083E7E" w:rsidRDefault="00083E7E" w:rsidP="00F22BA8">
            <w:pPr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</w:t>
            </w:r>
            <w:r w:rsidRPr="00083E7E">
              <w:rPr>
                <w:rFonts w:ascii="Times New Roman" w:hAnsi="Times New Roman" w:cs="Times New Roman"/>
              </w:rPr>
              <w:t>=46,4м2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84E2C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Проводятся практические занятий по географии, экологии, краеведению. </w:t>
            </w:r>
          </w:p>
          <w:p w14:paraId="4A8BD3A9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оснащен следующим оборудованием: автоматизированное место учителя (ПК, проектор, экран</w:t>
            </w:r>
            <w:proofErr w:type="gramStart"/>
            <w:r w:rsidRPr="00083E7E">
              <w:rPr>
                <w:rFonts w:ascii="Times New Roman" w:hAnsi="Times New Roman" w:cs="Times New Roman"/>
              </w:rPr>
              <w:t>),  набор</w:t>
            </w:r>
            <w:proofErr w:type="gramEnd"/>
            <w:r w:rsidRPr="00083E7E">
              <w:rPr>
                <w:rFonts w:ascii="Times New Roman" w:hAnsi="Times New Roman" w:cs="Times New Roman"/>
              </w:rPr>
              <w:t xml:space="preserve"> карт России, набор карт мира, метеорологическая площадка, набор минералов, компасы, набор рельефных таблиц, Модели – глобусы физические, политические, теллурий. Курвиметры -2шт. Физические карты материков.</w:t>
            </w:r>
          </w:p>
          <w:p w14:paraId="7143E6E3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Для проведения истории и обществознания</w:t>
            </w:r>
          </w:p>
          <w:p w14:paraId="54FD9344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Оборудован автоматизированным местом </w:t>
            </w:r>
            <w:proofErr w:type="gramStart"/>
            <w:r w:rsidRPr="00083E7E">
              <w:rPr>
                <w:rFonts w:ascii="Times New Roman" w:hAnsi="Times New Roman" w:cs="Times New Roman"/>
              </w:rPr>
              <w:t>учителя Имеются</w:t>
            </w:r>
            <w:proofErr w:type="gramEnd"/>
            <w:r w:rsidRPr="00083E7E">
              <w:rPr>
                <w:rFonts w:ascii="Times New Roman" w:hAnsi="Times New Roman" w:cs="Times New Roman"/>
              </w:rPr>
              <w:t xml:space="preserve"> плакаты, карты, методические пособия.</w:t>
            </w:r>
          </w:p>
          <w:p w14:paraId="1F077AD6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   </w:t>
            </w:r>
          </w:p>
          <w:p w14:paraId="7D00232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</w:p>
        </w:tc>
      </w:tr>
      <w:tr w:rsidR="00083E7E" w:rsidRPr="00083E7E" w14:paraId="7A382694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EE488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21FCE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биологии и химии</w:t>
            </w:r>
          </w:p>
          <w:p w14:paraId="05EAF8FB" w14:textId="77777777" w:rsidR="00083E7E" w:rsidRPr="00083E7E" w:rsidRDefault="00083E7E" w:rsidP="00F22BA8">
            <w:pPr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</w:t>
            </w:r>
            <w:r w:rsidRPr="00083E7E">
              <w:rPr>
                <w:rFonts w:ascii="Times New Roman" w:hAnsi="Times New Roman" w:cs="Times New Roman"/>
              </w:rPr>
              <w:t>=44,2м2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E722D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</w:t>
            </w:r>
            <w:r w:rsidRPr="00083E7E">
              <w:rPr>
                <w:rFonts w:ascii="Times New Roman" w:hAnsi="Times New Roman" w:cs="Times New Roman"/>
              </w:rPr>
              <w:lastRenderedPageBreak/>
              <w:t xml:space="preserve">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</w:t>
            </w:r>
            <w:proofErr w:type="gramStart"/>
            <w:r w:rsidRPr="00083E7E">
              <w:rPr>
                <w:rFonts w:ascii="Times New Roman" w:hAnsi="Times New Roman" w:cs="Times New Roman"/>
              </w:rPr>
              <w:t>обучающихся  5</w:t>
            </w:r>
            <w:proofErr w:type="gramEnd"/>
            <w:r w:rsidRPr="00083E7E">
              <w:rPr>
                <w:rFonts w:ascii="Times New Roman" w:hAnsi="Times New Roman" w:cs="Times New Roman"/>
              </w:rPr>
              <w:t>-11 классов.</w:t>
            </w:r>
          </w:p>
          <w:p w14:paraId="1C4EFCA5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Автоматизированное место учителя (ПК, проектор, экран).</w:t>
            </w:r>
          </w:p>
          <w:p w14:paraId="1D3F06AF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Комплект демонстрационного оборудования для проведения лабораторных работ.</w:t>
            </w:r>
          </w:p>
          <w:p w14:paraId="15F018A8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вытяжным шкафом, рабочими местами обучающихся, водоснабжением. Для проведения практических работ имеются лаборантская, приборы, реактивы, аудиовизуальные средства, печатные объекты.</w:t>
            </w:r>
          </w:p>
          <w:p w14:paraId="36EE9789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демонстрационное оборудование для проведения лабораторных работ.</w:t>
            </w:r>
          </w:p>
        </w:tc>
      </w:tr>
      <w:tr w:rsidR="00083E7E" w:rsidRPr="00083E7E" w14:paraId="788B8AAC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CE45D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1B380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русского языка и литературы</w:t>
            </w:r>
          </w:p>
          <w:p w14:paraId="23902F09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</w:t>
            </w:r>
            <w:r w:rsidRPr="00083E7E">
              <w:rPr>
                <w:rFonts w:ascii="Times New Roman" w:hAnsi="Times New Roman" w:cs="Times New Roman"/>
              </w:rPr>
              <w:t>=47,2м2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937B8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Оборудован автоматизированным местом учителя (ПК, принтер). Имеются плакаты, методические пособия.</w:t>
            </w:r>
          </w:p>
        </w:tc>
      </w:tr>
      <w:tr w:rsidR="00083E7E" w:rsidRPr="00083E7E" w14:paraId="4D06E611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3DA0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F1308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математики и информатики</w:t>
            </w:r>
          </w:p>
          <w:p w14:paraId="23E9FC5D" w14:textId="77777777" w:rsidR="00083E7E" w:rsidRPr="00083E7E" w:rsidRDefault="00083E7E" w:rsidP="00F22BA8">
            <w:pPr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</w:t>
            </w:r>
            <w:r w:rsidRPr="00083E7E">
              <w:rPr>
                <w:rFonts w:ascii="Times New Roman" w:hAnsi="Times New Roman" w:cs="Times New Roman"/>
              </w:rPr>
              <w:t>=61,7м2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3492F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Оборудован автоматизированным местом учителя (ПК, проектор, экран, принтер). Имеются плакаты, методические пособия. Моноблоки.</w:t>
            </w:r>
          </w:p>
          <w:p w14:paraId="619B8243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14:paraId="25E13DA7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оснащен, автоматизированными рабочими местами учителя и обучающихся,</w:t>
            </w:r>
          </w:p>
        </w:tc>
      </w:tr>
      <w:tr w:rsidR="00083E7E" w:rsidRPr="00083E7E" w14:paraId="0B459B9D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4EF12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457A9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физики</w:t>
            </w:r>
          </w:p>
          <w:p w14:paraId="2CE3CB3B" w14:textId="77777777" w:rsidR="00083E7E" w:rsidRPr="00083E7E" w:rsidRDefault="00083E7E" w:rsidP="00F22BA8">
            <w:pPr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S=</w:t>
            </w:r>
            <w:r w:rsidRPr="00083E7E">
              <w:rPr>
                <w:rFonts w:ascii="Times New Roman" w:hAnsi="Times New Roman" w:cs="Times New Roman"/>
              </w:rPr>
              <w:t>49,1м2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8724C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Объект предназначен для проведения практических и лабораторных работ по физике для обучающихся 7-11 классов. Имеется лаборантская. Средства обучения и воспитания по: механике, электродинамике, молекулярной физике, оптике.</w:t>
            </w:r>
            <w:r w:rsidRPr="00083E7E">
              <w:rPr>
                <w:rFonts w:ascii="Times New Roman" w:hAnsi="Times New Roman" w:cs="Times New Roman"/>
              </w:rPr>
              <w:br/>
              <w:t>Автоматизированное место учителя (ПК).</w:t>
            </w:r>
            <w:r w:rsidRPr="00083E7E">
              <w:rPr>
                <w:rFonts w:ascii="Times New Roman" w:hAnsi="Times New Roman" w:cs="Times New Roman"/>
              </w:rPr>
              <w:br/>
              <w:t>Комплект демонстрационного оборудования для проведения лабораторных работ.</w:t>
            </w:r>
          </w:p>
        </w:tc>
      </w:tr>
      <w:tr w:rsidR="00083E7E" w:rsidRPr="00083E7E" w14:paraId="099E3A13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6F8CE3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C927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 ОБЖ</w:t>
            </w:r>
          </w:p>
          <w:p w14:paraId="580AD8CF" w14:textId="77777777" w:rsidR="00083E7E" w:rsidRPr="00083E7E" w:rsidRDefault="00083E7E" w:rsidP="00F22BA8">
            <w:pPr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S=</w:t>
            </w:r>
            <w:r w:rsidRPr="00083E7E">
              <w:rPr>
                <w:rFonts w:ascii="Times New Roman" w:hAnsi="Times New Roman" w:cs="Times New Roman"/>
              </w:rPr>
              <w:t>43,2м2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C5C49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Практические занятия по предмету "Основы безопасности жизнедеятельности", занятий по изучению правил дорожного движения, проведение инструктажей с обучающимися. Основам медицины, оказанию первой доврачебной помощи, ОЗК, противогазы, макет автомата Калашникова.</w:t>
            </w:r>
          </w:p>
          <w:p w14:paraId="47DD2340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Имеются плакаты и пособия, </w:t>
            </w:r>
          </w:p>
        </w:tc>
      </w:tr>
      <w:tr w:rsidR="00083E7E" w:rsidRPr="00083E7E" w14:paraId="4F724201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6ACFE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10 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747B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библиотека</w:t>
            </w:r>
          </w:p>
          <w:p w14:paraId="4C162CB6" w14:textId="77777777" w:rsidR="00083E7E" w:rsidRPr="00083E7E" w:rsidRDefault="00083E7E" w:rsidP="00F22BA8">
            <w:pPr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S=</w:t>
            </w:r>
            <w:r w:rsidRPr="00083E7E">
              <w:rPr>
                <w:rFonts w:ascii="Times New Roman" w:hAnsi="Times New Roman" w:cs="Times New Roman"/>
              </w:rPr>
              <w:t>54м2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E330A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</w:t>
            </w:r>
          </w:p>
          <w:p w14:paraId="60B8AFD7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Обслуживает 146 учащихся и 17 педагогов.</w:t>
            </w:r>
          </w:p>
          <w:p w14:paraId="283EC790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Оборудована рабочими местами пользователей (школьная мебель),</w:t>
            </w:r>
          </w:p>
          <w:p w14:paraId="0B7AADD7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lastRenderedPageBreak/>
              <w:t>автоматизированным рабочим местом библиотекаря (ноутбук, МФУ, рабочими местами для пользователей с выходом в интернет (ПК).</w:t>
            </w:r>
          </w:p>
          <w:p w14:paraId="7C6BD25D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Укомплектована научно-популярной, справочной, методической, художественной, учебной литературой, электронными изданиями, аудиовизуальными изданиями и дидактическими изданиями.</w:t>
            </w:r>
          </w:p>
        </w:tc>
      </w:tr>
      <w:tr w:rsidR="00083E7E" w:rsidRPr="00083E7E" w14:paraId="2033E9BD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B02E4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lastRenderedPageBreak/>
              <w:t> 11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ADF8F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Актовый зал</w:t>
            </w:r>
          </w:p>
          <w:p w14:paraId="05AF5F2C" w14:textId="77777777" w:rsidR="00083E7E" w:rsidRPr="00083E7E" w:rsidRDefault="00083E7E" w:rsidP="00F22BA8">
            <w:pPr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S=</w:t>
            </w:r>
            <w:r w:rsidRPr="00083E7E">
              <w:rPr>
                <w:rFonts w:ascii="Times New Roman" w:hAnsi="Times New Roman" w:cs="Times New Roman"/>
              </w:rPr>
              <w:t>73,1м2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2D5E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Проводятся внеклассные мероприятия и занятия по внеурочной деятельности. Объект предназначен для практических занятий музыкой, развития творческих способностей обучающихся.</w:t>
            </w:r>
            <w:r w:rsidRPr="00083E7E">
              <w:rPr>
                <w:rFonts w:ascii="Times New Roman" w:hAnsi="Times New Roman" w:cs="Times New Roman"/>
              </w:rPr>
              <w:br/>
              <w:t>Актовый зал оснащен следующим оборудованием: музыкальным оборудование и аппаратурой, ПК, проектор, экран.</w:t>
            </w:r>
          </w:p>
        </w:tc>
      </w:tr>
      <w:tr w:rsidR="00083E7E" w:rsidRPr="00083E7E" w14:paraId="16C1F0D4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AB8B4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 12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C77FC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Спортивный зал</w:t>
            </w:r>
          </w:p>
          <w:p w14:paraId="6783A091" w14:textId="77777777" w:rsidR="00083E7E" w:rsidRPr="00083E7E" w:rsidRDefault="00083E7E" w:rsidP="00F22BA8">
            <w:pPr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</w:t>
            </w:r>
            <w:r w:rsidRPr="00083E7E">
              <w:rPr>
                <w:rFonts w:ascii="Times New Roman" w:hAnsi="Times New Roman" w:cs="Times New Roman"/>
              </w:rPr>
              <w:t>=170,8м2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3B6FA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Предназначен для проведения уроков физической культуры, занятия по внеурочной деятельности.</w:t>
            </w:r>
          </w:p>
          <w:p w14:paraId="6C7F7D58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Спортивный зал оснащен:</w:t>
            </w:r>
          </w:p>
          <w:p w14:paraId="71F881B7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Маты гимнастические 10 шт.</w:t>
            </w:r>
          </w:p>
          <w:p w14:paraId="65954748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Стенка гимнастическая 2 </w:t>
            </w:r>
            <w:proofErr w:type="spellStart"/>
            <w:r w:rsidRPr="00083E7E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2ADC9476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Скамейка гимнастическая 4 </w:t>
            </w:r>
            <w:proofErr w:type="spellStart"/>
            <w:r w:rsidRPr="00083E7E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6B383DA5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Перекладина 1 </w:t>
            </w:r>
            <w:proofErr w:type="spellStart"/>
            <w:r w:rsidRPr="00083E7E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67A1C76B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Навесные перекладины на «шведские стенки» 2шт.</w:t>
            </w:r>
          </w:p>
          <w:p w14:paraId="446C440A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Секундомер электронный</w:t>
            </w:r>
          </w:p>
          <w:p w14:paraId="087B0A4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Щит </w:t>
            </w:r>
            <w:proofErr w:type="gramStart"/>
            <w:r w:rsidRPr="00083E7E">
              <w:rPr>
                <w:rFonts w:ascii="Times New Roman" w:hAnsi="Times New Roman" w:cs="Times New Roman"/>
              </w:rPr>
              <w:t>баскетбольный  с</w:t>
            </w:r>
            <w:proofErr w:type="gramEnd"/>
            <w:r w:rsidRPr="00083E7E">
              <w:rPr>
                <w:rFonts w:ascii="Times New Roman" w:hAnsi="Times New Roman" w:cs="Times New Roman"/>
              </w:rPr>
              <w:t xml:space="preserve"> кольцом 2шт</w:t>
            </w:r>
          </w:p>
          <w:p w14:paraId="73451230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Тренировочные баскетбольные щиты 2шт.</w:t>
            </w:r>
          </w:p>
          <w:p w14:paraId="3BD7AC94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Сетка для баскетбольной корзины 4шт.</w:t>
            </w:r>
          </w:p>
          <w:p w14:paraId="5C048E65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Мячи баскетбольные № 5</w:t>
            </w:r>
          </w:p>
          <w:p w14:paraId="35D7905C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Сетка волейбольная</w:t>
            </w:r>
          </w:p>
          <w:p w14:paraId="29C9E0D5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Мячи волейбольные   </w:t>
            </w:r>
          </w:p>
          <w:p w14:paraId="40C302D3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Ворота для мини-</w:t>
            </w:r>
            <w:proofErr w:type="gramStart"/>
            <w:r w:rsidRPr="00083E7E">
              <w:rPr>
                <w:rFonts w:ascii="Times New Roman" w:hAnsi="Times New Roman" w:cs="Times New Roman"/>
              </w:rPr>
              <w:t>футбола  2</w:t>
            </w:r>
            <w:proofErr w:type="gramEnd"/>
            <w:r w:rsidRPr="00083E7E">
              <w:rPr>
                <w:rFonts w:ascii="Times New Roman" w:hAnsi="Times New Roman" w:cs="Times New Roman"/>
              </w:rPr>
              <w:t>шт</w:t>
            </w:r>
          </w:p>
          <w:p w14:paraId="1450426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Мячи футбольные № 4</w:t>
            </w:r>
          </w:p>
          <w:p w14:paraId="660F4207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Мячи для метания </w:t>
            </w:r>
          </w:p>
          <w:p w14:paraId="7264E89F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Мегафон</w:t>
            </w:r>
          </w:p>
          <w:p w14:paraId="243D130D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Конусы игровые</w:t>
            </w:r>
          </w:p>
          <w:p w14:paraId="561093CB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Насос с иглой</w:t>
            </w:r>
          </w:p>
          <w:p w14:paraId="5502A3D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Скакалки</w:t>
            </w:r>
          </w:p>
          <w:p w14:paraId="6153774B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lastRenderedPageBreak/>
              <w:t>Тренажер силовой для всех групп мышц</w:t>
            </w:r>
          </w:p>
          <w:p w14:paraId="5A146770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Столы теннисные</w:t>
            </w:r>
          </w:p>
          <w:p w14:paraId="5BD122CE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Комплекты лыжного инвентаря (</w:t>
            </w:r>
            <w:proofErr w:type="spellStart"/>
            <w:r w:rsidRPr="00083E7E">
              <w:rPr>
                <w:rFonts w:ascii="Times New Roman" w:hAnsi="Times New Roman" w:cs="Times New Roman"/>
              </w:rPr>
              <w:t>лыжы</w:t>
            </w:r>
            <w:proofErr w:type="spellEnd"/>
            <w:r w:rsidRPr="00083E7E">
              <w:rPr>
                <w:rFonts w:ascii="Times New Roman" w:hAnsi="Times New Roman" w:cs="Times New Roman"/>
              </w:rPr>
              <w:t>, палочки, ботинки)</w:t>
            </w:r>
          </w:p>
          <w:p w14:paraId="013120FE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Школьная спортивная форма (20 </w:t>
            </w:r>
            <w:proofErr w:type="spellStart"/>
            <w:r w:rsidRPr="00083E7E">
              <w:rPr>
                <w:rFonts w:ascii="Times New Roman" w:hAnsi="Times New Roman" w:cs="Times New Roman"/>
              </w:rPr>
              <w:t>комплеков</w:t>
            </w:r>
            <w:proofErr w:type="spellEnd"/>
            <w:r w:rsidRPr="00083E7E">
              <w:rPr>
                <w:rFonts w:ascii="Times New Roman" w:hAnsi="Times New Roman" w:cs="Times New Roman"/>
              </w:rPr>
              <w:t>)</w:t>
            </w:r>
          </w:p>
          <w:p w14:paraId="54CB4FD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Имеются отдельные раздевалки для мальчиков и девочек с душевыми и сан. узлами.</w:t>
            </w:r>
          </w:p>
        </w:tc>
      </w:tr>
      <w:tr w:rsidR="00083E7E" w:rsidRPr="00083E7E" w14:paraId="1A0CD45E" w14:textId="77777777" w:rsidTr="00F626C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0A32C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0A4A1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>Кабинеты начальных классов</w:t>
            </w:r>
          </w:p>
          <w:p w14:paraId="0C787F92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  <w:lang w:val="en-US"/>
              </w:rPr>
              <w:t>S</w:t>
            </w:r>
            <w:r w:rsidRPr="00083E7E">
              <w:rPr>
                <w:rFonts w:ascii="Times New Roman" w:hAnsi="Times New Roman" w:cs="Times New Roman"/>
              </w:rPr>
              <w:t>=38м2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2B7AB" w14:textId="77777777" w:rsidR="00083E7E" w:rsidRPr="00083E7E" w:rsidRDefault="00083E7E" w:rsidP="00F22BA8">
            <w:pPr>
              <w:spacing w:before="30" w:after="30"/>
              <w:rPr>
                <w:rFonts w:ascii="Times New Roman" w:hAnsi="Times New Roman" w:cs="Times New Roman"/>
              </w:rPr>
            </w:pPr>
            <w:r w:rsidRPr="00083E7E">
              <w:rPr>
                <w:rFonts w:ascii="Times New Roman" w:hAnsi="Times New Roman" w:cs="Times New Roman"/>
              </w:rPr>
              <w:t xml:space="preserve">Оборудованы необходимым оборудованием, Интерактивные доски, графический планшет, автоматизированные рабочие места педагогов ПК, ноутбуки (в том числе и для учащихся) наглядные пособия, таблицы, УМК, раздаточный материал. </w:t>
            </w:r>
          </w:p>
        </w:tc>
      </w:tr>
    </w:tbl>
    <w:p w14:paraId="01EF0FC4" w14:textId="77777777" w:rsidR="00083E7E" w:rsidRPr="00F626C5" w:rsidRDefault="00083E7E" w:rsidP="00C3618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3E7E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F626C5">
        <w:rPr>
          <w:rFonts w:ascii="Times New Roman" w:hAnsi="Times New Roman" w:cs="Times New Roman"/>
          <w:color w:val="333333"/>
          <w:sz w:val="24"/>
          <w:szCs w:val="24"/>
        </w:rPr>
        <w:t xml:space="preserve">Все кабинеты оборудованы новой школьной мебелью, соответствующей нормам СанПин. Два кабинета (химия, физика), являются специализированными </w:t>
      </w:r>
      <w:proofErr w:type="gramStart"/>
      <w:r w:rsidRPr="00F626C5">
        <w:rPr>
          <w:rFonts w:ascii="Times New Roman" w:hAnsi="Times New Roman" w:cs="Times New Roman"/>
          <w:color w:val="333333"/>
          <w:sz w:val="24"/>
          <w:szCs w:val="24"/>
        </w:rPr>
        <w:t>( с</w:t>
      </w:r>
      <w:proofErr w:type="gramEnd"/>
      <w:r w:rsidRPr="00F626C5">
        <w:rPr>
          <w:rFonts w:ascii="Times New Roman" w:hAnsi="Times New Roman" w:cs="Times New Roman"/>
          <w:color w:val="333333"/>
          <w:sz w:val="24"/>
          <w:szCs w:val="24"/>
        </w:rPr>
        <w:t xml:space="preserve"> подводкой воды к рабочим местам в </w:t>
      </w:r>
      <w:proofErr w:type="spellStart"/>
      <w:r w:rsidRPr="00F626C5">
        <w:rPr>
          <w:rFonts w:ascii="Times New Roman" w:hAnsi="Times New Roman" w:cs="Times New Roman"/>
          <w:color w:val="333333"/>
          <w:sz w:val="24"/>
          <w:szCs w:val="24"/>
        </w:rPr>
        <w:t>каб</w:t>
      </w:r>
      <w:proofErr w:type="spellEnd"/>
      <w:r w:rsidRPr="00F626C5">
        <w:rPr>
          <w:rFonts w:ascii="Times New Roman" w:hAnsi="Times New Roman" w:cs="Times New Roman"/>
          <w:color w:val="333333"/>
          <w:sz w:val="24"/>
          <w:szCs w:val="24"/>
        </w:rPr>
        <w:t xml:space="preserve">. химии и слаботочное электрическое питание к рабочим местам, для проведения опытов в </w:t>
      </w:r>
      <w:proofErr w:type="spellStart"/>
      <w:r w:rsidRPr="00F626C5">
        <w:rPr>
          <w:rFonts w:ascii="Times New Roman" w:hAnsi="Times New Roman" w:cs="Times New Roman"/>
          <w:color w:val="333333"/>
          <w:sz w:val="24"/>
          <w:szCs w:val="24"/>
        </w:rPr>
        <w:t>каб</w:t>
      </w:r>
      <w:proofErr w:type="spellEnd"/>
      <w:r w:rsidRPr="00F626C5">
        <w:rPr>
          <w:rFonts w:ascii="Times New Roman" w:hAnsi="Times New Roman" w:cs="Times New Roman"/>
          <w:color w:val="333333"/>
          <w:sz w:val="24"/>
          <w:szCs w:val="24"/>
        </w:rPr>
        <w:t>. физики). Два кабинета начальной школы оборудованы интерактивными досками.</w:t>
      </w:r>
    </w:p>
    <w:p w14:paraId="6954E88F" w14:textId="77777777" w:rsidR="00F626C5" w:rsidRDefault="00083E7E" w:rsidP="00C3618F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F626C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Объекты спорта. </w:t>
      </w:r>
      <w:r w:rsidRPr="00F626C5">
        <w:rPr>
          <w:rFonts w:ascii="Times New Roman" w:hAnsi="Times New Roman" w:cs="Times New Roman"/>
          <w:color w:val="333333"/>
          <w:sz w:val="24"/>
          <w:szCs w:val="24"/>
        </w:rPr>
        <w:t xml:space="preserve">Помимо спортивного зала имеется оборудованная спорт площадка на территории </w:t>
      </w:r>
      <w:proofErr w:type="gramStart"/>
      <w:r w:rsidRPr="00F626C5">
        <w:rPr>
          <w:rFonts w:ascii="Times New Roman" w:hAnsi="Times New Roman" w:cs="Times New Roman"/>
          <w:color w:val="333333"/>
          <w:sz w:val="24"/>
          <w:szCs w:val="24"/>
        </w:rPr>
        <w:t xml:space="preserve">школы  </w:t>
      </w:r>
      <w:r w:rsidRPr="00F626C5">
        <w:rPr>
          <w:rFonts w:ascii="Times New Roman" w:hAnsi="Times New Roman" w:cs="Times New Roman"/>
          <w:color w:val="333333"/>
          <w:sz w:val="24"/>
          <w:szCs w:val="24"/>
          <w:lang w:val="en-US"/>
        </w:rPr>
        <w:t>S</w:t>
      </w:r>
      <w:proofErr w:type="gramEnd"/>
      <w:r w:rsidRPr="00F626C5">
        <w:rPr>
          <w:rFonts w:ascii="Times New Roman" w:hAnsi="Times New Roman" w:cs="Times New Roman"/>
          <w:color w:val="333333"/>
          <w:sz w:val="24"/>
          <w:szCs w:val="24"/>
        </w:rPr>
        <w:t>= 548м2, для игровых видов спорта на открытом воздухе (волейбол, баскетбол, мини-футбол.)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F82D46" w:rsidRPr="0057240F" w14:paraId="616C6C4B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C6C01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3859F3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DF9539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82D46" w:rsidRPr="0057240F" w14:paraId="316D26A5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83691E" w14:textId="77777777" w:rsidR="00F82D46" w:rsidRPr="0057240F" w:rsidRDefault="00F82D46" w:rsidP="00C701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45EA5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FA300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46" w:rsidRPr="0057240F" w14:paraId="135A5F9B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705425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58DEDE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6AB2CE" w14:textId="3E855DF6" w:rsidR="00F82D46" w:rsidRPr="0057240F" w:rsidRDefault="00F82D46" w:rsidP="00CD1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B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2D46" w:rsidRPr="0057240F" w14:paraId="1F2FFACF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27DD3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71CA31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6678AB" w14:textId="5C992B0C" w:rsidR="00F82D46" w:rsidRPr="0057240F" w:rsidRDefault="00CD1B0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2D46" w:rsidRPr="0057240F" w14:paraId="3768FD84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5A401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6174CE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CAF6C0" w14:textId="411F3E4C" w:rsidR="00F82D46" w:rsidRPr="0057240F" w:rsidRDefault="00CD1B0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человек</w:t>
            </w:r>
          </w:p>
        </w:tc>
      </w:tr>
      <w:tr w:rsidR="00F82D46" w:rsidRPr="0057240F" w14:paraId="3AD2409B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D27BA8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EB98B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0D75A" w14:textId="7088CAA0" w:rsidR="00F82D46" w:rsidRPr="0057240F" w:rsidRDefault="00CD1B0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2D46" w:rsidRPr="0057240F" w14:paraId="24D7E2E1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055AE4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7CBBD5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3EE6DE" w14:textId="77777777" w:rsidR="00F82D46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14:paraId="372BC2AB" w14:textId="2420FF67" w:rsidR="00F82D46" w:rsidRPr="0057240F" w:rsidRDefault="00F82D46" w:rsidP="00CD1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D1B03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3A4AA467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279387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5367F3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C7C12C" w14:textId="6F4D7CC7" w:rsidR="00F82D46" w:rsidRPr="0057240F" w:rsidRDefault="00F82D46" w:rsidP="00CD1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CD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2D46" w:rsidRPr="0057240F" w14:paraId="3AC8686F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1E127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777EC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408201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82D46" w:rsidRPr="0057240F" w14:paraId="675DD1D2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B3EC5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3DA3F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584BB9" w14:textId="451E6C54" w:rsidR="00F82D46" w:rsidRPr="0057240F" w:rsidRDefault="00CD1B03" w:rsidP="00CD1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2D46" w:rsidRPr="0057240F" w14:paraId="6C6D7164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47486C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B2169F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2EB6B2" w14:textId="77777777" w:rsidR="00CD1B03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</w:p>
          <w:p w14:paraId="170D1864" w14:textId="0C5BBAEA" w:rsidR="00F82D46" w:rsidRPr="0057240F" w:rsidRDefault="00CD1B0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 58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82D46" w:rsidRPr="0057240F" w14:paraId="082272E5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A40AF4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515C5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610C52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1BA9436A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9E6B2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814DDF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953F45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5B019740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BEB09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C49494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84E993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20F4D214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44CD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49EBD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DA68D7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3B324586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2C182A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A7E75D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63A809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54F3C4EC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A200DF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0820A8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D9CF5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3C4F2E4D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D671CB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D84D58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1BDF39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5F4E6E15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B01A5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EF3155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44466C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19C735EF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E1F517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846EEA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9FCEA3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6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5D3747D6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6CC8E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63E671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8C2A15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6C7">
              <w:rPr>
                <w:rFonts w:ascii="Times New Roman" w:hAnsi="Times New Roman" w:cs="Times New Roman"/>
                <w:sz w:val="24"/>
                <w:szCs w:val="24"/>
              </w:rPr>
              <w:t>,9 %</w:t>
            </w:r>
          </w:p>
        </w:tc>
      </w:tr>
      <w:tr w:rsidR="00F82D46" w:rsidRPr="0057240F" w14:paraId="3F1BE826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BBF4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75B4CD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A5E42F" w14:textId="52E79D42" w:rsidR="00F82D46" w:rsidRDefault="00CD1B0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42F8C08" w14:textId="7E752C6D" w:rsidR="00F82D46" w:rsidRPr="0057240F" w:rsidRDefault="00CD1B03" w:rsidP="00CD1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03B75FC8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5C58F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98CAED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DC6FA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F82D46" w:rsidRPr="0057240F" w14:paraId="59C49F0B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E231FB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A4381B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09606A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F82D46" w:rsidRPr="0057240F" w14:paraId="67117807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64F59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EEE7D1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4018A4" w14:textId="5D636893" w:rsidR="00F82D46" w:rsidRDefault="00CD1B0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2FE0BA5" w14:textId="65440B5F" w:rsidR="00F82D46" w:rsidRPr="0057240F" w:rsidRDefault="00CD1B0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54E041AE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36A280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04DFF1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0FF96A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82D46" w:rsidRPr="0057240F" w14:paraId="73CECDF2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498D0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72CEA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73068B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108817D9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BFB9BE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59F8A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065217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016F0DA4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078AFD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BFDBA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F19F09" w14:textId="635E8BC4" w:rsidR="00F82D46" w:rsidRPr="0057240F" w:rsidRDefault="00F82D46" w:rsidP="004E7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E72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2D46" w:rsidRPr="0057240F" w14:paraId="7D7F7BD4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6AF93D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E85687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4C5551" w14:textId="159CDF9F" w:rsidR="00F82D46" w:rsidRDefault="004E72F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571E589" w14:textId="24254C8D" w:rsidR="00F82D46" w:rsidRPr="0057240F" w:rsidRDefault="004E72F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0B526C47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BE63A9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216C0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49DA99" w14:textId="77777777" w:rsidR="004E72F6" w:rsidRDefault="004E72F6" w:rsidP="004E7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884D7AA" w14:textId="31540590" w:rsidR="00F82D46" w:rsidRPr="0057240F" w:rsidRDefault="004E72F6" w:rsidP="004E7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F82D46" w:rsidRPr="0057240F" w14:paraId="7F0D6E54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109943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D48565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E3673" w14:textId="21FC3BA2" w:rsidR="00F82D46" w:rsidRDefault="004E72F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BD3E9" w14:textId="33841C0D" w:rsidR="00F82D46" w:rsidRPr="0057240F" w:rsidRDefault="00375857" w:rsidP="00375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213334FD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E80CE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03513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C1F84" w14:textId="77777777" w:rsidR="00375857" w:rsidRDefault="00375857" w:rsidP="00375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7EB1C" w14:textId="3A01EAC9" w:rsidR="00F82D46" w:rsidRPr="0057240F" w:rsidRDefault="00375857" w:rsidP="00375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7393CB3C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84A101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218E10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3C877" w14:textId="77777777" w:rsidR="00F82D46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14:paraId="6A3E5019" w14:textId="074802E7" w:rsidR="00F82D46" w:rsidRPr="0057240F" w:rsidRDefault="001F581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10785AA4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E8BC2E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7DC19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136514" w14:textId="6280BA67" w:rsidR="00F82D46" w:rsidRDefault="001F581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14:paraId="74197A5E" w14:textId="7FA4378E" w:rsidR="00F82D46" w:rsidRPr="0057240F" w:rsidRDefault="001F581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6C188819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A0E08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93B8B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CBEC35" w14:textId="77777777" w:rsidR="001F5813" w:rsidRDefault="001F5813" w:rsidP="001F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14:paraId="6FE98176" w14:textId="18319110" w:rsidR="00F82D46" w:rsidRPr="0057240F" w:rsidRDefault="001F5813" w:rsidP="001F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36,3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118C5B23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2A0738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63A49E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F20DC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46" w:rsidRPr="0057240F" w14:paraId="2CD38CCA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90FE91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2EAFF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7E2F2C" w14:textId="72F15A2C" w:rsidR="00F82D46" w:rsidRDefault="001F581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5E49277" w14:textId="6EAE2571" w:rsidR="00F82D46" w:rsidRPr="0057240F" w:rsidRDefault="001F5813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116F0CF7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CCE5A4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92B0A0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EC11D" w14:textId="4176C65C" w:rsidR="00F82D46" w:rsidRDefault="00406650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14:paraId="76937150" w14:textId="0C879175" w:rsidR="00F82D46" w:rsidRPr="0057240F" w:rsidRDefault="00406650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5C7C59AF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11FCB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3D9432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28C946" w14:textId="77777777" w:rsidR="001F5813" w:rsidRDefault="001F5813" w:rsidP="001F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58D6584" w14:textId="5FBE4D95" w:rsidR="00F82D46" w:rsidRPr="0057240F" w:rsidRDefault="001F5813" w:rsidP="001F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1EFBBA55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97B8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47B34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074438" w14:textId="0C1D65FD" w:rsidR="00F82D46" w:rsidRDefault="00406650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14:paraId="4FD0F960" w14:textId="14A538C8" w:rsidR="00F82D46" w:rsidRPr="0057240F" w:rsidRDefault="00F82D46" w:rsidP="00406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65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2A33EDAA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81C48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1C1FC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BB37F" w14:textId="77777777" w:rsidR="00F82D46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4F1C588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6D4E9F57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3164E2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F7E892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22B44" w14:textId="6706E739" w:rsidR="00F82D46" w:rsidRDefault="006C71D7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7629DDB" w14:textId="2E363BF4" w:rsidR="00F82D46" w:rsidRPr="0057240F" w:rsidRDefault="006C71D7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8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46" w:rsidRPr="005724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2D46" w:rsidRPr="0057240F" w14:paraId="7FA7830B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3C310" w14:textId="77777777" w:rsidR="00F82D46" w:rsidRPr="0057240F" w:rsidRDefault="00F82D46" w:rsidP="00C701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9F43C2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7488F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46" w:rsidRPr="0057240F" w14:paraId="19FF7856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B28D1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9C274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E59E88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82D46" w:rsidRPr="0057240F" w14:paraId="403ED488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B8462B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68D209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4E8B32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82D46" w:rsidRPr="0057240F" w14:paraId="7A077A56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6C374E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927344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5CDFEF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82D46" w:rsidRPr="0057240F" w14:paraId="039E9E9F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D1D05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7F1253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EB4E4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82D46" w:rsidRPr="0057240F" w14:paraId="6B5458EC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7DCC0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1CAB49" w14:textId="77777777" w:rsidR="00F82D46" w:rsidRPr="0057240F" w:rsidRDefault="00F82D46" w:rsidP="00C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E3DAF9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D46" w:rsidRPr="0057240F" w14:paraId="44D6CB08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E4471A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88838A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B2FD4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D46" w:rsidRPr="0057240F" w14:paraId="19282B59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37C4C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84DC17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FC111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D46" w:rsidRPr="0057240F" w14:paraId="7B984621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13AB35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9BDABB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2326E7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D46" w:rsidRPr="0057240F" w14:paraId="2460EED1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75481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19DB9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0C994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D46" w:rsidRPr="0057240F" w14:paraId="57019093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B6A058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321055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A967D8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D46" w:rsidRPr="0057240F" w14:paraId="51AFF8D1" w14:textId="77777777" w:rsidTr="00C7017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143FB3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CB03D" w14:textId="77777777" w:rsidR="00F82D46" w:rsidRPr="0057240F" w:rsidRDefault="00F82D46" w:rsidP="00C70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61D186" w14:textId="77777777" w:rsidR="00F82D46" w:rsidRPr="0057240F" w:rsidRDefault="00F82D46" w:rsidP="00C70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57240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14:paraId="0C355C8E" w14:textId="10572B59" w:rsidR="00F82D46" w:rsidRDefault="00F82D46" w:rsidP="001F5813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F82D46" w:rsidSect="005610B3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B748" w14:textId="77777777" w:rsidR="0075280E" w:rsidRDefault="0075280E">
      <w:pPr>
        <w:spacing w:after="0" w:line="240" w:lineRule="auto"/>
      </w:pPr>
      <w:r>
        <w:separator/>
      </w:r>
    </w:p>
  </w:endnote>
  <w:endnote w:type="continuationSeparator" w:id="0">
    <w:p w14:paraId="506DACF5" w14:textId="77777777" w:rsidR="0075280E" w:rsidRDefault="0075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B14C" w14:textId="77777777" w:rsidR="0075280E" w:rsidRDefault="0075280E">
    <w:pPr>
      <w:pStyle w:val="a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B263" w14:textId="77777777" w:rsidR="0075280E" w:rsidRDefault="0075280E">
      <w:pPr>
        <w:spacing w:after="0" w:line="240" w:lineRule="auto"/>
      </w:pPr>
      <w:r>
        <w:separator/>
      </w:r>
    </w:p>
  </w:footnote>
  <w:footnote w:type="continuationSeparator" w:id="0">
    <w:p w14:paraId="6D1BAA59" w14:textId="77777777" w:rsidR="0075280E" w:rsidRDefault="0075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0000000A"/>
    <w:lvl w:ilvl="0" w:tplc="000F426E">
      <w:start w:val="1"/>
      <w:numFmt w:val="bullet"/>
      <w:lvlText w:val="-"/>
      <w:lvlJc w:val="left"/>
      <w:rPr>
        <w:sz w:val="24"/>
        <w:szCs w:val="24"/>
      </w:rPr>
    </w:lvl>
    <w:lvl w:ilvl="1" w:tplc="000F426F">
      <w:start w:val="1"/>
      <w:numFmt w:val="bullet"/>
      <w:lvlText w:val="-"/>
      <w:lvlJc w:val="left"/>
      <w:rPr>
        <w:sz w:val="24"/>
        <w:szCs w:val="24"/>
      </w:rPr>
    </w:lvl>
    <w:lvl w:ilvl="2" w:tplc="000F4270">
      <w:start w:val="1"/>
      <w:numFmt w:val="bullet"/>
      <w:lvlText w:val="-"/>
      <w:lvlJc w:val="left"/>
      <w:rPr>
        <w:sz w:val="24"/>
        <w:szCs w:val="24"/>
      </w:rPr>
    </w:lvl>
    <w:lvl w:ilvl="3" w:tplc="000F4271">
      <w:start w:val="1"/>
      <w:numFmt w:val="bullet"/>
      <w:lvlText w:val="-"/>
      <w:lvlJc w:val="left"/>
      <w:rPr>
        <w:sz w:val="24"/>
        <w:szCs w:val="24"/>
      </w:rPr>
    </w:lvl>
    <w:lvl w:ilvl="4" w:tplc="000F4272">
      <w:start w:val="1"/>
      <w:numFmt w:val="bullet"/>
      <w:lvlText w:val="-"/>
      <w:lvlJc w:val="left"/>
      <w:rPr>
        <w:sz w:val="24"/>
        <w:szCs w:val="24"/>
      </w:rPr>
    </w:lvl>
    <w:lvl w:ilvl="5" w:tplc="000F4273">
      <w:start w:val="1"/>
      <w:numFmt w:val="bullet"/>
      <w:lvlText w:val="-"/>
      <w:lvlJc w:val="left"/>
      <w:rPr>
        <w:sz w:val="24"/>
        <w:szCs w:val="24"/>
      </w:rPr>
    </w:lvl>
    <w:lvl w:ilvl="6" w:tplc="000F4274">
      <w:start w:val="1"/>
      <w:numFmt w:val="bullet"/>
      <w:lvlText w:val="-"/>
      <w:lvlJc w:val="left"/>
      <w:rPr>
        <w:sz w:val="24"/>
        <w:szCs w:val="24"/>
      </w:rPr>
    </w:lvl>
    <w:lvl w:ilvl="7" w:tplc="000F4275">
      <w:start w:val="1"/>
      <w:numFmt w:val="bullet"/>
      <w:lvlText w:val="-"/>
      <w:lvlJc w:val="left"/>
      <w:rPr>
        <w:sz w:val="24"/>
        <w:szCs w:val="24"/>
      </w:rPr>
    </w:lvl>
    <w:lvl w:ilvl="8" w:tplc="000F4276">
      <w:start w:val="1"/>
      <w:numFmt w:val="bullet"/>
      <w:lvlText w:val="-"/>
      <w:lvlJc w:val="left"/>
      <w:rPr>
        <w:sz w:val="24"/>
        <w:szCs w:val="24"/>
      </w:rPr>
    </w:lvl>
  </w:abstractNum>
  <w:abstractNum w:abstractNumId="1" w15:restartNumberingAfterBreak="0">
    <w:nsid w:val="02522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9D4BFB"/>
    <w:multiLevelType w:val="hybridMultilevel"/>
    <w:tmpl w:val="25FE0CB0"/>
    <w:lvl w:ilvl="0" w:tplc="FF120E1E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72E93A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D820F5FE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C91CE15A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C5FE3DD2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FFDA08B6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7D7C7932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17CA08BA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3D1A8C46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88E3673"/>
    <w:multiLevelType w:val="hybridMultilevel"/>
    <w:tmpl w:val="F3467A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2B2320"/>
    <w:multiLevelType w:val="hybridMultilevel"/>
    <w:tmpl w:val="5178C7EA"/>
    <w:lvl w:ilvl="0" w:tplc="19BA6132">
      <w:start w:val="1"/>
      <w:numFmt w:val="decimal"/>
      <w:lvlText w:val="%1."/>
      <w:lvlJc w:val="left"/>
      <w:pPr>
        <w:ind w:left="236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CE4C50">
      <w:numFmt w:val="bullet"/>
      <w:lvlText w:val="•"/>
      <w:lvlJc w:val="left"/>
      <w:pPr>
        <w:ind w:left="1669" w:hanging="442"/>
      </w:pPr>
      <w:rPr>
        <w:rFonts w:hint="default"/>
        <w:lang w:val="ru-RU" w:eastAsia="en-US" w:bidi="ar-SA"/>
      </w:rPr>
    </w:lvl>
    <w:lvl w:ilvl="2" w:tplc="109CB1E0">
      <w:numFmt w:val="bullet"/>
      <w:lvlText w:val="•"/>
      <w:lvlJc w:val="left"/>
      <w:pPr>
        <w:ind w:left="3099" w:hanging="442"/>
      </w:pPr>
      <w:rPr>
        <w:rFonts w:hint="default"/>
        <w:lang w:val="ru-RU" w:eastAsia="en-US" w:bidi="ar-SA"/>
      </w:rPr>
    </w:lvl>
    <w:lvl w:ilvl="3" w:tplc="586A512A">
      <w:numFmt w:val="bullet"/>
      <w:lvlText w:val="•"/>
      <w:lvlJc w:val="left"/>
      <w:pPr>
        <w:ind w:left="4529" w:hanging="442"/>
      </w:pPr>
      <w:rPr>
        <w:rFonts w:hint="default"/>
        <w:lang w:val="ru-RU" w:eastAsia="en-US" w:bidi="ar-SA"/>
      </w:rPr>
    </w:lvl>
    <w:lvl w:ilvl="4" w:tplc="5094C0E4">
      <w:numFmt w:val="bullet"/>
      <w:lvlText w:val="•"/>
      <w:lvlJc w:val="left"/>
      <w:pPr>
        <w:ind w:left="5959" w:hanging="442"/>
      </w:pPr>
      <w:rPr>
        <w:rFonts w:hint="default"/>
        <w:lang w:val="ru-RU" w:eastAsia="en-US" w:bidi="ar-SA"/>
      </w:rPr>
    </w:lvl>
    <w:lvl w:ilvl="5" w:tplc="5DB0A4B6">
      <w:numFmt w:val="bullet"/>
      <w:lvlText w:val="•"/>
      <w:lvlJc w:val="left"/>
      <w:pPr>
        <w:ind w:left="7389" w:hanging="442"/>
      </w:pPr>
      <w:rPr>
        <w:rFonts w:hint="default"/>
        <w:lang w:val="ru-RU" w:eastAsia="en-US" w:bidi="ar-SA"/>
      </w:rPr>
    </w:lvl>
    <w:lvl w:ilvl="6" w:tplc="51CEB87E">
      <w:numFmt w:val="bullet"/>
      <w:lvlText w:val="•"/>
      <w:lvlJc w:val="left"/>
      <w:pPr>
        <w:ind w:left="8819" w:hanging="442"/>
      </w:pPr>
      <w:rPr>
        <w:rFonts w:hint="default"/>
        <w:lang w:val="ru-RU" w:eastAsia="en-US" w:bidi="ar-SA"/>
      </w:rPr>
    </w:lvl>
    <w:lvl w:ilvl="7" w:tplc="52108E7A">
      <w:numFmt w:val="bullet"/>
      <w:lvlText w:val="•"/>
      <w:lvlJc w:val="left"/>
      <w:pPr>
        <w:ind w:left="10248" w:hanging="442"/>
      </w:pPr>
      <w:rPr>
        <w:rFonts w:hint="default"/>
        <w:lang w:val="ru-RU" w:eastAsia="en-US" w:bidi="ar-SA"/>
      </w:rPr>
    </w:lvl>
    <w:lvl w:ilvl="8" w:tplc="4F34D46C">
      <w:numFmt w:val="bullet"/>
      <w:lvlText w:val="•"/>
      <w:lvlJc w:val="left"/>
      <w:pPr>
        <w:ind w:left="11678" w:hanging="442"/>
      </w:pPr>
      <w:rPr>
        <w:rFonts w:hint="default"/>
        <w:lang w:val="ru-RU" w:eastAsia="en-US" w:bidi="ar-SA"/>
      </w:rPr>
    </w:lvl>
  </w:abstractNum>
  <w:abstractNum w:abstractNumId="5" w15:restartNumberingAfterBreak="0">
    <w:nsid w:val="29474996"/>
    <w:multiLevelType w:val="hybridMultilevel"/>
    <w:tmpl w:val="059A26CE"/>
    <w:lvl w:ilvl="0" w:tplc="1674B93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color w:val="auto"/>
        <w:w w:val="99"/>
        <w:sz w:val="24"/>
        <w:szCs w:val="24"/>
        <w:lang w:val="ru-RU" w:eastAsia="en-US" w:bidi="ar-SA"/>
      </w:rPr>
    </w:lvl>
    <w:lvl w:ilvl="1" w:tplc="753CE55C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A846FA70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1EC6D318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CA88556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961EA57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F98286AC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1F069A50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88F211C8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BAF1261"/>
    <w:multiLevelType w:val="hybridMultilevel"/>
    <w:tmpl w:val="8AB8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E0393"/>
    <w:multiLevelType w:val="hybridMultilevel"/>
    <w:tmpl w:val="7A5E044C"/>
    <w:lvl w:ilvl="0" w:tplc="3D065FF4">
      <w:start w:val="1"/>
      <w:numFmt w:val="decimal"/>
      <w:lvlText w:val="%1)"/>
      <w:lvlJc w:val="left"/>
      <w:pPr>
        <w:ind w:left="73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0EAA34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4ECC96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 w:tplc="2C3C72FA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 w:tplc="4E186618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5" w:tplc="363CFAFA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6" w:tplc="EC0884E6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D7C425A2">
      <w:numFmt w:val="bullet"/>
      <w:lvlText w:val="•"/>
      <w:lvlJc w:val="left"/>
      <w:pPr>
        <w:ind w:left="10320" w:hanging="361"/>
      </w:pPr>
      <w:rPr>
        <w:rFonts w:hint="default"/>
        <w:lang w:val="ru-RU" w:eastAsia="en-US" w:bidi="ar-SA"/>
      </w:rPr>
    </w:lvl>
    <w:lvl w:ilvl="8" w:tplc="FF96BAB2">
      <w:numFmt w:val="bullet"/>
      <w:lvlText w:val="•"/>
      <w:lvlJc w:val="left"/>
      <w:pPr>
        <w:ind w:left="1186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414166E"/>
    <w:multiLevelType w:val="multilevel"/>
    <w:tmpl w:val="D29A0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153" w:hanging="720"/>
      </w:pPr>
      <w:rPr>
        <w:rFonts w:ascii="Times New Roman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22" w:hanging="1080"/>
      </w:pPr>
      <w:rPr>
        <w:rFonts w:ascii="Times New Roman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31" w:hanging="1080"/>
      </w:pPr>
      <w:rPr>
        <w:rFonts w:ascii="Times New Roman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ascii="Times New Roman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09" w:hanging="1440"/>
      </w:pPr>
      <w:rPr>
        <w:rFonts w:ascii="Times New Roman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78" w:hanging="1800"/>
      </w:pPr>
      <w:rPr>
        <w:rFonts w:ascii="Times New Roman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47" w:hanging="2160"/>
      </w:pPr>
      <w:rPr>
        <w:rFonts w:ascii="Times New Roman" w:hAnsi="Times New Roman" w:hint="default"/>
        <w:b/>
        <w:color w:val="000000"/>
      </w:rPr>
    </w:lvl>
  </w:abstractNum>
  <w:abstractNum w:abstractNumId="9" w15:restartNumberingAfterBreak="0">
    <w:nsid w:val="39430543"/>
    <w:multiLevelType w:val="hybridMultilevel"/>
    <w:tmpl w:val="F170FBBE"/>
    <w:lvl w:ilvl="0" w:tplc="66621C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C0C8A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690D2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2C20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61D7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EC302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8290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C209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EFB0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683CD2"/>
    <w:multiLevelType w:val="multilevel"/>
    <w:tmpl w:val="E758B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45615BE8"/>
    <w:multiLevelType w:val="hybridMultilevel"/>
    <w:tmpl w:val="4D4CB094"/>
    <w:lvl w:ilvl="0" w:tplc="BE9CE81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8BB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2F8A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495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EB0C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640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0A5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6270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8F7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6B460A"/>
    <w:multiLevelType w:val="hybridMultilevel"/>
    <w:tmpl w:val="667E5CFC"/>
    <w:lvl w:ilvl="0" w:tplc="A342A214">
      <w:start w:val="1"/>
      <w:numFmt w:val="decimal"/>
      <w:lvlText w:val="%1."/>
      <w:lvlJc w:val="left"/>
      <w:pPr>
        <w:ind w:left="11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B27684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3DC6341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B7C8F05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F46C99AA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BC9666A2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F274CD0A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B0B489BC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79147DFE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E87535E"/>
    <w:multiLevelType w:val="hybridMultilevel"/>
    <w:tmpl w:val="721AAB4A"/>
    <w:lvl w:ilvl="0" w:tplc="E31A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F21FD"/>
    <w:multiLevelType w:val="hybridMultilevel"/>
    <w:tmpl w:val="ED3A5EA4"/>
    <w:lvl w:ilvl="0" w:tplc="2360906C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  <w:w w:val="100"/>
        <w:lang w:val="ru-RU" w:eastAsia="en-US" w:bidi="ar-SA"/>
      </w:rPr>
    </w:lvl>
    <w:lvl w:ilvl="1" w:tplc="64E2AB18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5AB8B98E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16DA0DF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4" w:tplc="85AC9742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4F3AB308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ACE4168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9938997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8" w:tplc="EA66F08E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C6F7B7D"/>
    <w:multiLevelType w:val="hybridMultilevel"/>
    <w:tmpl w:val="57E458FC"/>
    <w:lvl w:ilvl="0" w:tplc="3F6EE44C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8793A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FA486C0">
      <w:numFmt w:val="bullet"/>
      <w:lvlText w:val=""/>
      <w:lvlJc w:val="left"/>
      <w:pPr>
        <w:ind w:left="116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0A80D6C">
      <w:numFmt w:val="bullet"/>
      <w:lvlText w:val="•"/>
      <w:lvlJc w:val="left"/>
      <w:pPr>
        <w:ind w:left="2311" w:hanging="401"/>
      </w:pPr>
      <w:rPr>
        <w:rFonts w:hint="default"/>
        <w:lang w:val="ru-RU" w:eastAsia="en-US" w:bidi="ar-SA"/>
      </w:rPr>
    </w:lvl>
    <w:lvl w:ilvl="4" w:tplc="41968D50">
      <w:numFmt w:val="bullet"/>
      <w:lvlText w:val="•"/>
      <w:lvlJc w:val="left"/>
      <w:pPr>
        <w:ind w:left="3462" w:hanging="401"/>
      </w:pPr>
      <w:rPr>
        <w:rFonts w:hint="default"/>
        <w:lang w:val="ru-RU" w:eastAsia="en-US" w:bidi="ar-SA"/>
      </w:rPr>
    </w:lvl>
    <w:lvl w:ilvl="5" w:tplc="DE5AC820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6" w:tplc="2CFAD71A">
      <w:numFmt w:val="bullet"/>
      <w:lvlText w:val="•"/>
      <w:lvlJc w:val="left"/>
      <w:pPr>
        <w:ind w:left="5765" w:hanging="401"/>
      </w:pPr>
      <w:rPr>
        <w:rFonts w:hint="default"/>
        <w:lang w:val="ru-RU" w:eastAsia="en-US" w:bidi="ar-SA"/>
      </w:rPr>
    </w:lvl>
    <w:lvl w:ilvl="7" w:tplc="9E50E958">
      <w:numFmt w:val="bullet"/>
      <w:lvlText w:val="•"/>
      <w:lvlJc w:val="left"/>
      <w:pPr>
        <w:ind w:left="6917" w:hanging="401"/>
      </w:pPr>
      <w:rPr>
        <w:rFonts w:hint="default"/>
        <w:lang w:val="ru-RU" w:eastAsia="en-US" w:bidi="ar-SA"/>
      </w:rPr>
    </w:lvl>
    <w:lvl w:ilvl="8" w:tplc="75ACD00A">
      <w:numFmt w:val="bullet"/>
      <w:lvlText w:val="•"/>
      <w:lvlJc w:val="left"/>
      <w:pPr>
        <w:ind w:left="8068" w:hanging="401"/>
      </w:pPr>
      <w:rPr>
        <w:rFonts w:hint="default"/>
        <w:lang w:val="ru-RU" w:eastAsia="en-US" w:bidi="ar-SA"/>
      </w:rPr>
    </w:lvl>
  </w:abstractNum>
  <w:abstractNum w:abstractNumId="16" w15:restartNumberingAfterBreak="0">
    <w:nsid w:val="7D35241E"/>
    <w:multiLevelType w:val="hybridMultilevel"/>
    <w:tmpl w:val="0A4EAEC2"/>
    <w:lvl w:ilvl="0" w:tplc="F174AD2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1" w:tplc="BB927922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A352E93A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DC1A5C1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F22E5382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30520788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57E2E30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2F563C64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4442E8BE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num w:numId="1" w16cid:durableId="1114128271">
    <w:abstractNumId w:val="16"/>
  </w:num>
  <w:num w:numId="2" w16cid:durableId="249313556">
    <w:abstractNumId w:val="5"/>
  </w:num>
  <w:num w:numId="3" w16cid:durableId="1686517987">
    <w:abstractNumId w:val="2"/>
  </w:num>
  <w:num w:numId="4" w16cid:durableId="1011298350">
    <w:abstractNumId w:val="14"/>
  </w:num>
  <w:num w:numId="5" w16cid:durableId="584415962">
    <w:abstractNumId w:val="3"/>
  </w:num>
  <w:num w:numId="6" w16cid:durableId="180320294">
    <w:abstractNumId w:val="6"/>
  </w:num>
  <w:num w:numId="7" w16cid:durableId="599293799">
    <w:abstractNumId w:val="1"/>
  </w:num>
  <w:num w:numId="8" w16cid:durableId="1137719954">
    <w:abstractNumId w:val="10"/>
  </w:num>
  <w:num w:numId="9" w16cid:durableId="299773824">
    <w:abstractNumId w:val="7"/>
  </w:num>
  <w:num w:numId="10" w16cid:durableId="580338817">
    <w:abstractNumId w:val="15"/>
  </w:num>
  <w:num w:numId="11" w16cid:durableId="260601710">
    <w:abstractNumId w:val="12"/>
  </w:num>
  <w:num w:numId="12" w16cid:durableId="1360399961">
    <w:abstractNumId w:val="4"/>
  </w:num>
  <w:num w:numId="13" w16cid:durableId="192110335">
    <w:abstractNumId w:val="0"/>
  </w:num>
  <w:num w:numId="14" w16cid:durableId="123280902">
    <w:abstractNumId w:val="11"/>
  </w:num>
  <w:num w:numId="15" w16cid:durableId="1863131486">
    <w:abstractNumId w:val="9"/>
  </w:num>
  <w:num w:numId="16" w16cid:durableId="2076511712">
    <w:abstractNumId w:val="8"/>
  </w:num>
  <w:num w:numId="17" w16cid:durableId="6102071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A3"/>
    <w:rsid w:val="00002D92"/>
    <w:rsid w:val="00002F9F"/>
    <w:rsid w:val="00003415"/>
    <w:rsid w:val="000148A5"/>
    <w:rsid w:val="00063528"/>
    <w:rsid w:val="0007253C"/>
    <w:rsid w:val="00080788"/>
    <w:rsid w:val="0008199E"/>
    <w:rsid w:val="00083E7E"/>
    <w:rsid w:val="00097B91"/>
    <w:rsid w:val="000A229D"/>
    <w:rsid w:val="000A2E84"/>
    <w:rsid w:val="000B0E12"/>
    <w:rsid w:val="000B14B6"/>
    <w:rsid w:val="000C640F"/>
    <w:rsid w:val="000F2B79"/>
    <w:rsid w:val="000F7EC3"/>
    <w:rsid w:val="00130BB5"/>
    <w:rsid w:val="001338FA"/>
    <w:rsid w:val="00141210"/>
    <w:rsid w:val="00152C55"/>
    <w:rsid w:val="001536AD"/>
    <w:rsid w:val="0017111D"/>
    <w:rsid w:val="001714DC"/>
    <w:rsid w:val="00174C08"/>
    <w:rsid w:val="00180024"/>
    <w:rsid w:val="001829B7"/>
    <w:rsid w:val="0018578A"/>
    <w:rsid w:val="001915EE"/>
    <w:rsid w:val="00193CB4"/>
    <w:rsid w:val="001A217E"/>
    <w:rsid w:val="001A72B3"/>
    <w:rsid w:val="001B07A5"/>
    <w:rsid w:val="001B5146"/>
    <w:rsid w:val="001F5813"/>
    <w:rsid w:val="0021164F"/>
    <w:rsid w:val="002150A0"/>
    <w:rsid w:val="0023599C"/>
    <w:rsid w:val="002371CF"/>
    <w:rsid w:val="002467CE"/>
    <w:rsid w:val="00264F37"/>
    <w:rsid w:val="00275277"/>
    <w:rsid w:val="00296A1D"/>
    <w:rsid w:val="002A2767"/>
    <w:rsid w:val="002A549D"/>
    <w:rsid w:val="002D604A"/>
    <w:rsid w:val="002F33C8"/>
    <w:rsid w:val="002F4A53"/>
    <w:rsid w:val="00317446"/>
    <w:rsid w:val="00320B75"/>
    <w:rsid w:val="00335427"/>
    <w:rsid w:val="003361DB"/>
    <w:rsid w:val="00364202"/>
    <w:rsid w:val="00375857"/>
    <w:rsid w:val="003A020E"/>
    <w:rsid w:val="003C327E"/>
    <w:rsid w:val="003C7E60"/>
    <w:rsid w:val="003D3156"/>
    <w:rsid w:val="003E6045"/>
    <w:rsid w:val="003F2DCF"/>
    <w:rsid w:val="00406650"/>
    <w:rsid w:val="00440EB2"/>
    <w:rsid w:val="00441ADF"/>
    <w:rsid w:val="0049575E"/>
    <w:rsid w:val="004A41C0"/>
    <w:rsid w:val="004A6E40"/>
    <w:rsid w:val="004B2625"/>
    <w:rsid w:val="004C0A95"/>
    <w:rsid w:val="004E32C5"/>
    <w:rsid w:val="004E72F6"/>
    <w:rsid w:val="0050311C"/>
    <w:rsid w:val="005035CD"/>
    <w:rsid w:val="00512AB6"/>
    <w:rsid w:val="00542CF9"/>
    <w:rsid w:val="00545B63"/>
    <w:rsid w:val="00556B3E"/>
    <w:rsid w:val="005610B3"/>
    <w:rsid w:val="00566722"/>
    <w:rsid w:val="00567F46"/>
    <w:rsid w:val="00584EE4"/>
    <w:rsid w:val="005A4961"/>
    <w:rsid w:val="005C4110"/>
    <w:rsid w:val="00613C0E"/>
    <w:rsid w:val="00656BE6"/>
    <w:rsid w:val="00662FA5"/>
    <w:rsid w:val="00665FBB"/>
    <w:rsid w:val="006901BE"/>
    <w:rsid w:val="00696745"/>
    <w:rsid w:val="006B4FB6"/>
    <w:rsid w:val="006C71D7"/>
    <w:rsid w:val="006D2F5F"/>
    <w:rsid w:val="006E7E03"/>
    <w:rsid w:val="006F13B0"/>
    <w:rsid w:val="006F76DC"/>
    <w:rsid w:val="0070036D"/>
    <w:rsid w:val="00713B75"/>
    <w:rsid w:val="0074064E"/>
    <w:rsid w:val="007411FB"/>
    <w:rsid w:val="0075280E"/>
    <w:rsid w:val="00756E1B"/>
    <w:rsid w:val="00780BAF"/>
    <w:rsid w:val="007911C7"/>
    <w:rsid w:val="007B2DB0"/>
    <w:rsid w:val="007C17D7"/>
    <w:rsid w:val="007C2FDC"/>
    <w:rsid w:val="007C59A3"/>
    <w:rsid w:val="007D21A2"/>
    <w:rsid w:val="007D682A"/>
    <w:rsid w:val="007D6D5C"/>
    <w:rsid w:val="007E161F"/>
    <w:rsid w:val="007E7BE5"/>
    <w:rsid w:val="007F48EE"/>
    <w:rsid w:val="00810A4E"/>
    <w:rsid w:val="00816C14"/>
    <w:rsid w:val="00841D6B"/>
    <w:rsid w:val="00854E98"/>
    <w:rsid w:val="008A0F8D"/>
    <w:rsid w:val="008A323E"/>
    <w:rsid w:val="008B04BB"/>
    <w:rsid w:val="008C5690"/>
    <w:rsid w:val="008D29B3"/>
    <w:rsid w:val="008D5F82"/>
    <w:rsid w:val="0090246E"/>
    <w:rsid w:val="009065C9"/>
    <w:rsid w:val="00915D6A"/>
    <w:rsid w:val="00931895"/>
    <w:rsid w:val="0093517B"/>
    <w:rsid w:val="009510A4"/>
    <w:rsid w:val="00967B14"/>
    <w:rsid w:val="00972F32"/>
    <w:rsid w:val="009C5A27"/>
    <w:rsid w:val="009D38C8"/>
    <w:rsid w:val="009E6A90"/>
    <w:rsid w:val="00A13D0B"/>
    <w:rsid w:val="00A30175"/>
    <w:rsid w:val="00A33574"/>
    <w:rsid w:val="00A34CA7"/>
    <w:rsid w:val="00A527F3"/>
    <w:rsid w:val="00A5448C"/>
    <w:rsid w:val="00A55E00"/>
    <w:rsid w:val="00A619C7"/>
    <w:rsid w:val="00A62D63"/>
    <w:rsid w:val="00AA2B9A"/>
    <w:rsid w:val="00AC5D4A"/>
    <w:rsid w:val="00AC63F5"/>
    <w:rsid w:val="00AD5249"/>
    <w:rsid w:val="00AE2685"/>
    <w:rsid w:val="00B12836"/>
    <w:rsid w:val="00B1397D"/>
    <w:rsid w:val="00B2629A"/>
    <w:rsid w:val="00B50952"/>
    <w:rsid w:val="00B649C6"/>
    <w:rsid w:val="00B94E22"/>
    <w:rsid w:val="00B96836"/>
    <w:rsid w:val="00BB0184"/>
    <w:rsid w:val="00BC0BB8"/>
    <w:rsid w:val="00BD59A3"/>
    <w:rsid w:val="00BE0555"/>
    <w:rsid w:val="00BE249B"/>
    <w:rsid w:val="00C26CC3"/>
    <w:rsid w:val="00C3618F"/>
    <w:rsid w:val="00C4268C"/>
    <w:rsid w:val="00C449AB"/>
    <w:rsid w:val="00C6191C"/>
    <w:rsid w:val="00C64AA9"/>
    <w:rsid w:val="00C70179"/>
    <w:rsid w:val="00C90042"/>
    <w:rsid w:val="00C91DD5"/>
    <w:rsid w:val="00CC40A0"/>
    <w:rsid w:val="00CD1AC8"/>
    <w:rsid w:val="00CD1B03"/>
    <w:rsid w:val="00D316B3"/>
    <w:rsid w:val="00D32355"/>
    <w:rsid w:val="00D434DD"/>
    <w:rsid w:val="00D50058"/>
    <w:rsid w:val="00D60A83"/>
    <w:rsid w:val="00D86142"/>
    <w:rsid w:val="00DA198C"/>
    <w:rsid w:val="00DA1BF7"/>
    <w:rsid w:val="00DC4B10"/>
    <w:rsid w:val="00DF2C15"/>
    <w:rsid w:val="00E0307B"/>
    <w:rsid w:val="00E85457"/>
    <w:rsid w:val="00ED0315"/>
    <w:rsid w:val="00F027F8"/>
    <w:rsid w:val="00F10508"/>
    <w:rsid w:val="00F11180"/>
    <w:rsid w:val="00F154FC"/>
    <w:rsid w:val="00F15C52"/>
    <w:rsid w:val="00F22BA8"/>
    <w:rsid w:val="00F52A70"/>
    <w:rsid w:val="00F626C5"/>
    <w:rsid w:val="00F76E5B"/>
    <w:rsid w:val="00F82D46"/>
    <w:rsid w:val="00F90005"/>
    <w:rsid w:val="00FC12A0"/>
    <w:rsid w:val="00FC7402"/>
    <w:rsid w:val="00FF6844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E1E8"/>
  <w15:docId w15:val="{511A05AE-95FF-4572-BBCE-C0A80916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9A3"/>
  </w:style>
  <w:style w:type="paragraph" w:styleId="1">
    <w:name w:val="heading 1"/>
    <w:basedOn w:val="a"/>
    <w:next w:val="a"/>
    <w:link w:val="10"/>
    <w:uiPriority w:val="9"/>
    <w:qFormat/>
    <w:rsid w:val="00B94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083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5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610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610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6D2F5F"/>
    <w:rPr>
      <w:b/>
      <w:bCs/>
    </w:rPr>
  </w:style>
  <w:style w:type="paragraph" w:styleId="a4">
    <w:name w:val="Normal (Web)"/>
    <w:basedOn w:val="a"/>
    <w:uiPriority w:val="99"/>
    <w:unhideWhenUsed/>
    <w:rsid w:val="003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83E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rsid w:val="00083E7E"/>
    <w:rPr>
      <w:color w:val="0000FF"/>
      <w:u w:val="single"/>
    </w:rPr>
  </w:style>
  <w:style w:type="character" w:styleId="a6">
    <w:name w:val="FollowedHyperlink"/>
    <w:rsid w:val="00083E7E"/>
    <w:rPr>
      <w:color w:val="800080"/>
      <w:u w:val="single"/>
    </w:rPr>
  </w:style>
  <w:style w:type="paragraph" w:customStyle="1" w:styleId="11">
    <w:name w:val="1"/>
    <w:basedOn w:val="a"/>
    <w:next w:val="a4"/>
    <w:uiPriority w:val="99"/>
    <w:rsid w:val="0008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083E7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8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083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83E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083E7E"/>
    <w:pPr>
      <w:widowControl w:val="0"/>
      <w:autoSpaceDE w:val="0"/>
      <w:autoSpaceDN w:val="0"/>
      <w:spacing w:before="90" w:after="0" w:line="240" w:lineRule="auto"/>
      <w:ind w:left="39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083E7E"/>
    <w:pPr>
      <w:widowControl w:val="0"/>
      <w:autoSpaceDE w:val="0"/>
      <w:autoSpaceDN w:val="0"/>
      <w:spacing w:after="0" w:line="240" w:lineRule="auto"/>
      <w:ind w:left="538" w:hanging="141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_"/>
    <w:basedOn w:val="a0"/>
    <w:link w:val="133"/>
    <w:rsid w:val="00AE26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b"/>
    <w:rsid w:val="00AE26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12"/>
    <w:basedOn w:val="ab"/>
    <w:rsid w:val="00AE26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3">
    <w:name w:val="Основной текст133"/>
    <w:basedOn w:val="a"/>
    <w:link w:val="ab"/>
    <w:rsid w:val="00AE2685"/>
    <w:pPr>
      <w:shd w:val="clear" w:color="auto" w:fill="FFFFFF"/>
      <w:spacing w:after="0" w:line="274" w:lineRule="exact"/>
      <w:ind w:hanging="5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10"/>
    <w:basedOn w:val="ab"/>
    <w:rsid w:val="00002F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51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2A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4E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a0"/>
    <w:rsid w:val="009D38C8"/>
  </w:style>
  <w:style w:type="paragraph" w:customStyle="1" w:styleId="ConsPlusNormal">
    <w:name w:val="ConsPlusNormal"/>
    <w:rsid w:val="00F82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DF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alajskaya-r04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школьный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146</c:v>
                </c:pt>
                <c:pt idx="1">
                  <c:v>47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93-409B-A56F-EF2A3FBBE3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призёры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школьный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30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93-409B-A56F-EF2A3FBBE3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школьный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A93-409B-A56F-EF2A3FBBE3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435024"/>
        <c:axId val="238435408"/>
      </c:barChart>
      <c:catAx>
        <c:axId val="23843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435408"/>
        <c:crosses val="autoZero"/>
        <c:auto val="1"/>
        <c:lblAlgn val="ctr"/>
        <c:lblOffset val="100"/>
        <c:noMultiLvlLbl val="0"/>
      </c:catAx>
      <c:valAx>
        <c:axId val="23843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43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E6-439E-A3FE-1FF7BB835D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призёры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E6-439E-A3FE-1FF7BB835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279128"/>
        <c:axId val="238279512"/>
      </c:barChart>
      <c:catAx>
        <c:axId val="238279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279512"/>
        <c:crosses val="autoZero"/>
        <c:auto val="1"/>
        <c:lblAlgn val="ctr"/>
        <c:lblOffset val="100"/>
        <c:noMultiLvlLbl val="0"/>
      </c:catAx>
      <c:valAx>
        <c:axId val="238279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279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C173-5F31-4A34-8AE0-ED7AB5D5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23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спв</dc:creator>
  <cp:keywords/>
  <dc:description/>
  <cp:lastModifiedBy>Татьяна Рогозина</cp:lastModifiedBy>
  <cp:revision>20</cp:revision>
  <cp:lastPrinted>2022-04-02T02:58:00Z</cp:lastPrinted>
  <dcterms:created xsi:type="dcterms:W3CDTF">2024-07-28T13:06:00Z</dcterms:created>
  <dcterms:modified xsi:type="dcterms:W3CDTF">2024-07-29T12:46:00Z</dcterms:modified>
</cp:coreProperties>
</file>